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A6B24" w14:textId="77777777" w:rsidR="0091546E" w:rsidRDefault="0091546E">
      <w:pPr>
        <w:pStyle w:val="Corpodetexto"/>
        <w:ind w:left="0"/>
        <w:rPr>
          <w:rFonts w:ascii="Times New Roman"/>
        </w:rPr>
      </w:pPr>
    </w:p>
    <w:p w14:paraId="59ECFD2C" w14:textId="77777777" w:rsidR="0091546E" w:rsidRDefault="0091546E">
      <w:pPr>
        <w:pStyle w:val="Corpodetexto"/>
        <w:spacing w:before="4"/>
        <w:ind w:left="0"/>
        <w:rPr>
          <w:rFonts w:ascii="Times New Roman"/>
          <w:sz w:val="16"/>
        </w:rPr>
      </w:pPr>
    </w:p>
    <w:p w14:paraId="73B96A8E" w14:textId="77777777" w:rsidR="0091546E" w:rsidRDefault="00000000">
      <w:pPr>
        <w:pStyle w:val="Ttulo1"/>
        <w:spacing w:before="93"/>
        <w:ind w:left="2628" w:right="2627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III</w:t>
      </w:r>
    </w:p>
    <w:p w14:paraId="629A8094" w14:textId="04FF4B99" w:rsidR="0091546E" w:rsidRDefault="00000000" w:rsidP="005970B6">
      <w:pPr>
        <w:spacing w:before="120"/>
        <w:ind w:left="117" w:right="109"/>
        <w:jc w:val="both"/>
      </w:pPr>
      <w:r>
        <w:rPr>
          <w:rFonts w:ascii="Arial" w:hAnsi="Arial"/>
          <w:b/>
          <w:sz w:val="20"/>
          <w:u w:val="thick"/>
        </w:rPr>
        <w:t xml:space="preserve">MINUTA DE CONTRATO VISANDO </w:t>
      </w:r>
      <w:r w:rsidR="004B4E6E" w:rsidRPr="004B4E6E">
        <w:rPr>
          <w:rFonts w:ascii="Arial" w:hAnsi="Arial" w:cs="Arial"/>
          <w:b/>
          <w:bCs/>
        </w:rPr>
        <w:t>REFORMA DOS SANITÁRIOS MASCULINOS E FEMININOS DO TERMINAL RODOVIÁRIO ‘‘CARLOS RAMOS DE ANDRADE’’ EM INÚBIA PAULISTA</w:t>
      </w:r>
      <w:r w:rsidR="004B4E6E">
        <w:rPr>
          <w:u w:val="thick"/>
        </w:rPr>
        <w:t xml:space="preserve"> </w:t>
      </w:r>
      <w:r>
        <w:rPr>
          <w:u w:val="thick"/>
        </w:rPr>
        <w:t>CONTRATO</w:t>
      </w:r>
      <w:r>
        <w:rPr>
          <w:spacing w:val="-1"/>
          <w:u w:val="thick"/>
        </w:rPr>
        <w:t xml:space="preserve"> </w:t>
      </w:r>
      <w:r>
        <w:rPr>
          <w:u w:val="thick"/>
        </w:rPr>
        <w:t>N.º</w:t>
      </w:r>
      <w:r>
        <w:rPr>
          <w:spacing w:val="52"/>
        </w:rPr>
        <w:t xml:space="preserve"> </w:t>
      </w:r>
      <w:r>
        <w:rPr>
          <w:u w:val="thick"/>
        </w:rPr>
        <w:t>/2023.</w:t>
      </w:r>
    </w:p>
    <w:p w14:paraId="5D5CF749" w14:textId="77777777" w:rsidR="0091546E" w:rsidRDefault="0091546E">
      <w:pPr>
        <w:pStyle w:val="Corpodetexto"/>
        <w:ind w:left="0"/>
        <w:rPr>
          <w:sz w:val="22"/>
        </w:rPr>
      </w:pPr>
    </w:p>
    <w:p w14:paraId="52879791" w14:textId="77777777" w:rsidR="0091546E" w:rsidRDefault="0091546E">
      <w:pPr>
        <w:pStyle w:val="Corpodetexto"/>
        <w:spacing w:before="9"/>
        <w:ind w:left="0"/>
        <w:rPr>
          <w:sz w:val="18"/>
        </w:rPr>
      </w:pPr>
    </w:p>
    <w:p w14:paraId="7229288F" w14:textId="77777777" w:rsidR="005970B6" w:rsidRDefault="005970B6">
      <w:pPr>
        <w:ind w:left="117"/>
        <w:jc w:val="both"/>
        <w:rPr>
          <w:sz w:val="20"/>
        </w:rPr>
      </w:pPr>
    </w:p>
    <w:p w14:paraId="2F46D7AC" w14:textId="4330C0E9" w:rsidR="0091546E" w:rsidRPr="005970B6" w:rsidRDefault="005970B6" w:rsidP="005970B6">
      <w:pPr>
        <w:widowControl/>
        <w:autoSpaceDE/>
        <w:autoSpaceDN/>
        <w:spacing w:line="276" w:lineRule="auto"/>
        <w:ind w:firstLine="1200"/>
        <w:jc w:val="both"/>
        <w:rPr>
          <w:rFonts w:ascii="Times New Roman" w:eastAsia="Times New Roman" w:hAnsi="Times New Roman" w:cs="Times New Roman"/>
          <w:lang w:val="pt-BR" w:eastAsia="pt-BR"/>
        </w:rPr>
      </w:pP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Pelo presente instrumento as partes, de um lado a </w:t>
      </w:r>
      <w:r w:rsidRPr="005970B6">
        <w:rPr>
          <w:rFonts w:ascii="Times New Roman" w:eastAsia="Times New Roman" w:hAnsi="Times New Roman" w:cs="Times New Roman"/>
          <w:b/>
          <w:lang w:val="pt-BR" w:eastAsia="pt-BR"/>
        </w:rPr>
        <w:t>PREFEITURA MUNICIPAL DE INÚBIA PAULISTA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com sede a Avenida Campos Salles, 113, Inúbia Paulista, Estado de São Paulo, inscrita no CNPJ sob n.º 44.919.611/0001-03, representada neste ato pelo Sr. Prefeito Municipal, </w:t>
      </w:r>
      <w:r w:rsidRPr="005970B6">
        <w:rPr>
          <w:rFonts w:ascii="Times New Roman" w:eastAsia="Times New Roman" w:hAnsi="Times New Roman" w:cs="Times New Roman"/>
          <w:b/>
          <w:lang w:val="pt-BR" w:eastAsia="pt-BR"/>
        </w:rPr>
        <w:t>João Soares dos Santos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residente à Avenida Campos Sales, n° 698, nesta cidade de Inúbia Paulista/SP, portador do RG n.º 18.737.017 e do CPF/MF n.º 076.272.488-92 a seguir denominada simplesmente </w:t>
      </w:r>
      <w:r w:rsidRPr="005970B6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CONTRATANTE, 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e de outro lado à empresa, </w:t>
      </w:r>
      <w:r>
        <w:rPr>
          <w:rFonts w:ascii="Times New Roman" w:eastAsia="Times New Roman" w:hAnsi="Times New Roman" w:cs="Times New Roman"/>
          <w:b/>
          <w:lang w:val="pt-BR" w:eastAsia="pt-BR"/>
        </w:rPr>
        <w:t>XXXXXXXXXXXXXXXXXX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estabelecida à </w:t>
      </w:r>
      <w:r w:rsidRPr="005970B6">
        <w:rPr>
          <w:rFonts w:ascii="Times New Roman" w:eastAsia="Times New Roman" w:hAnsi="Times New Roman" w:cs="Times New Roman"/>
          <w:bCs/>
          <w:lang w:val="pt-BR" w:eastAsia="pt-BR"/>
        </w:rPr>
        <w:t xml:space="preserve">Rua </w:t>
      </w:r>
      <w:r>
        <w:rPr>
          <w:rFonts w:ascii="Times New Roman" w:eastAsia="Times New Roman" w:hAnsi="Times New Roman" w:cs="Times New Roman"/>
          <w:bCs/>
          <w:lang w:val="pt-BR" w:eastAsia="pt-BR"/>
        </w:rPr>
        <w:t>XXXXXXXXXXX</w:t>
      </w:r>
      <w:r w:rsidRPr="005970B6">
        <w:rPr>
          <w:rFonts w:ascii="Times New Roman" w:eastAsia="Times New Roman" w:hAnsi="Times New Roman" w:cs="Times New Roman"/>
          <w:bCs/>
          <w:lang w:val="pt-BR" w:eastAsia="pt-BR"/>
        </w:rPr>
        <w:t xml:space="preserve"> 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</w:t>
      </w:r>
      <w:r>
        <w:rPr>
          <w:rFonts w:ascii="Times New Roman" w:eastAsia="Times New Roman" w:hAnsi="Times New Roman" w:cs="Times New Roman"/>
          <w:lang w:val="pt-BR" w:eastAsia="pt-BR"/>
        </w:rPr>
        <w:t>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Bairro: Centro, na cidade de </w:t>
      </w:r>
      <w:r>
        <w:rPr>
          <w:rFonts w:ascii="Times New Roman" w:eastAsia="Times New Roman" w:hAnsi="Times New Roman" w:cs="Times New Roman"/>
          <w:lang w:val="pt-BR" w:eastAsia="pt-BR"/>
        </w:rPr>
        <w:t>XXXXXXXXXXX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>, Cep:</w:t>
      </w:r>
      <w:r>
        <w:rPr>
          <w:rFonts w:ascii="Times New Roman" w:eastAsia="Times New Roman" w:hAnsi="Times New Roman" w:cs="Times New Roman"/>
          <w:lang w:val="pt-BR" w:eastAsia="pt-BR"/>
        </w:rPr>
        <w:t xml:space="preserve"> 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 Estado de São Paulo, inscrita no </w:t>
      </w:r>
      <w:r w:rsidRPr="005970B6">
        <w:rPr>
          <w:rFonts w:ascii="Times New Roman" w:eastAsia="Times New Roman" w:hAnsi="Times New Roman" w:cs="Times New Roman"/>
          <w:b/>
          <w:bCs/>
          <w:lang w:val="pt-BR" w:eastAsia="pt-BR"/>
        </w:rPr>
        <w:t>CNPJ/MF sob n.º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b/>
          <w:lang w:val="pt-BR" w:eastAsia="pt-BR"/>
        </w:rPr>
        <w:t>XXXXXXXXXXX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representada neste ato pela </w:t>
      </w:r>
      <w:r w:rsidRPr="005970B6">
        <w:rPr>
          <w:rFonts w:ascii="Times New Roman" w:eastAsia="Times New Roman" w:hAnsi="Times New Roman" w:cs="Times New Roman"/>
          <w:b/>
          <w:bCs/>
          <w:lang w:val="pt-BR" w:eastAsia="pt-BR"/>
        </w:rPr>
        <w:t>Sra.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b/>
          <w:lang w:val="pt-BR" w:eastAsia="pt-BR"/>
        </w:rPr>
        <w:t>XXXXXXXXXXX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portador do </w:t>
      </w:r>
      <w:r w:rsidRPr="005970B6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RG n.º </w:t>
      </w:r>
      <w:r>
        <w:rPr>
          <w:rFonts w:ascii="Times New Roman" w:eastAsia="Times New Roman" w:hAnsi="Times New Roman" w:cs="Times New Roman"/>
          <w:b/>
          <w:bCs/>
          <w:lang w:val="pt-BR" w:eastAsia="pt-BR"/>
        </w:rPr>
        <w:t>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e </w:t>
      </w:r>
      <w:r w:rsidRPr="005970B6">
        <w:rPr>
          <w:rFonts w:ascii="Times New Roman" w:eastAsia="Times New Roman" w:hAnsi="Times New Roman" w:cs="Times New Roman"/>
          <w:b/>
          <w:bCs/>
          <w:lang w:val="pt-BR" w:eastAsia="pt-BR"/>
        </w:rPr>
        <w:t xml:space="preserve">CPF/MF n.º </w:t>
      </w:r>
      <w:r>
        <w:rPr>
          <w:rFonts w:ascii="Times New Roman" w:eastAsia="Times New Roman" w:hAnsi="Times New Roman" w:cs="Times New Roman"/>
          <w:b/>
          <w:bCs/>
          <w:lang w:val="pt-BR" w:eastAsia="pt-BR"/>
        </w:rPr>
        <w:t>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proprietária, residente e domiciliado à </w:t>
      </w:r>
      <w:r w:rsidRPr="005970B6">
        <w:rPr>
          <w:rFonts w:ascii="Times New Roman" w:eastAsia="Times New Roman" w:hAnsi="Times New Roman" w:cs="Times New Roman"/>
          <w:bCs/>
          <w:lang w:val="pt-BR" w:eastAsia="pt-BR"/>
        </w:rPr>
        <w:t xml:space="preserve">Rua </w:t>
      </w:r>
      <w:r>
        <w:rPr>
          <w:rFonts w:ascii="Times New Roman" w:eastAsia="Times New Roman" w:hAnsi="Times New Roman" w:cs="Times New Roman"/>
          <w:bCs/>
          <w:lang w:val="pt-BR" w:eastAsia="pt-BR"/>
        </w:rPr>
        <w:t>XXXXXXXXXXXXXXXX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Estado de São Paulo, denominada simplesmente </w:t>
      </w:r>
      <w:r w:rsidRPr="005970B6">
        <w:rPr>
          <w:rFonts w:ascii="Times New Roman" w:eastAsia="Times New Roman" w:hAnsi="Times New Roman" w:cs="Times New Roman"/>
          <w:b/>
          <w:bCs/>
          <w:lang w:val="pt-BR" w:eastAsia="pt-BR"/>
        </w:rPr>
        <w:t>CONTRATADA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formalizam entre si o presente ajuste, que visa à </w:t>
      </w:r>
      <w:r w:rsidR="001D08EF" w:rsidRPr="00787FFB">
        <w:rPr>
          <w:b/>
          <w:bCs/>
        </w:rPr>
        <w:t>REFORMA DOS SANITÁRIOS MASCULINOS E FEMININOS DO TERMINAL RODOVIÁRIO ‘‘CARLOS RAMOS DE ANDRADE’’ EM INÚBIA PAULISTA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, descrita na cláusula primeira deste contrato, em razão do </w:t>
      </w:r>
      <w:r w:rsidRPr="005970B6">
        <w:rPr>
          <w:rFonts w:ascii="Times New Roman" w:eastAsia="Times New Roman" w:hAnsi="Times New Roman" w:cs="Times New Roman"/>
          <w:b/>
          <w:lang w:val="pt-BR" w:eastAsia="pt-BR"/>
        </w:rPr>
        <w:t xml:space="preserve">Processo n.º </w:t>
      </w:r>
      <w:r>
        <w:rPr>
          <w:rFonts w:ascii="Times New Roman" w:eastAsia="Times New Roman" w:hAnsi="Times New Roman" w:cs="Times New Roman"/>
          <w:b/>
          <w:lang w:val="pt-BR" w:eastAsia="pt-BR"/>
        </w:rPr>
        <w:t>XX/23</w:t>
      </w:r>
      <w:r w:rsidRPr="005970B6">
        <w:rPr>
          <w:rFonts w:ascii="Times New Roman" w:eastAsia="Times New Roman" w:hAnsi="Times New Roman" w:cs="Times New Roman"/>
          <w:b/>
          <w:lang w:val="pt-BR" w:eastAsia="pt-BR"/>
        </w:rPr>
        <w:t xml:space="preserve">, Tomada de Preços n.º </w:t>
      </w:r>
      <w:r>
        <w:rPr>
          <w:rFonts w:ascii="Times New Roman" w:eastAsia="Times New Roman" w:hAnsi="Times New Roman" w:cs="Times New Roman"/>
          <w:b/>
          <w:lang w:val="pt-BR" w:eastAsia="pt-BR"/>
        </w:rPr>
        <w:t>XX/23</w:t>
      </w:r>
      <w:r w:rsidRPr="005970B6">
        <w:rPr>
          <w:rFonts w:ascii="Times New Roman" w:eastAsia="Calibri" w:hAnsi="Times New Roman" w:cs="Times New Roman"/>
          <w:lang w:val="pt-BR"/>
        </w:rPr>
        <w:t>,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já homologado e adjudicado,</w:t>
      </w:r>
      <w:r w:rsidRPr="005970B6">
        <w:rPr>
          <w:rFonts w:ascii="Times New Roman" w:eastAsia="Calibri" w:hAnsi="Times New Roman" w:cs="Times New Roman"/>
          <w:lang w:val="pt-BR"/>
        </w:rPr>
        <w:t xml:space="preserve"> que será regido pela Lei Federal nº 8.666/93, suas alterações posteriores, Lei Complementar 123/06</w:t>
      </w:r>
      <w:r w:rsidRPr="005970B6">
        <w:rPr>
          <w:rFonts w:ascii="Times New Roman" w:eastAsia="Times New Roman" w:hAnsi="Times New Roman" w:cs="Times New Roman"/>
          <w:lang w:val="pt-BR" w:eastAsia="pt-BR"/>
        </w:rPr>
        <w:t xml:space="preserve"> e na conformidade das cláusulas e condições seguintes.</w:t>
      </w:r>
    </w:p>
    <w:p w14:paraId="4BCCA179" w14:textId="77777777" w:rsidR="0091546E" w:rsidRDefault="0091546E">
      <w:pPr>
        <w:pStyle w:val="Corpodetexto"/>
        <w:spacing w:before="9"/>
        <w:ind w:left="0"/>
        <w:rPr>
          <w:sz w:val="18"/>
        </w:rPr>
      </w:pPr>
    </w:p>
    <w:p w14:paraId="045B7D72" w14:textId="77777777" w:rsidR="0091546E" w:rsidRDefault="00000000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5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OBJETO:</w:t>
      </w:r>
    </w:p>
    <w:p w14:paraId="1B16A645" w14:textId="5DED2C95" w:rsidR="0091546E" w:rsidRPr="00595743" w:rsidRDefault="00000000" w:rsidP="00595743">
      <w:pPr>
        <w:spacing w:before="120"/>
        <w:ind w:left="117" w:right="111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1.1- </w:t>
      </w:r>
      <w:r>
        <w:rPr>
          <w:sz w:val="20"/>
        </w:rPr>
        <w:t xml:space="preserve">Por meio do presente a </w:t>
      </w:r>
      <w:r>
        <w:rPr>
          <w:rFonts w:ascii="Arial" w:hAnsi="Arial"/>
          <w:b/>
          <w:sz w:val="20"/>
        </w:rPr>
        <w:t xml:space="preserve">CONTRATADA </w:t>
      </w:r>
      <w:r>
        <w:rPr>
          <w:sz w:val="20"/>
        </w:rPr>
        <w:t xml:space="preserve">obriga-se à execução da </w:t>
      </w:r>
      <w:r w:rsidR="001D08EF" w:rsidRPr="00787FFB">
        <w:rPr>
          <w:b/>
          <w:bCs/>
        </w:rPr>
        <w:t>REFORMA DOS SANITÁRIOS MASCULINOS E FEMININOS DO TERMINAL RODOVIÁRIO ‘‘CARLOS RAMOS DE ANDRADE’’ EM INÚBIA PAULISTA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material,</w:t>
      </w:r>
      <w:r>
        <w:rPr>
          <w:spacing w:val="1"/>
          <w:sz w:val="20"/>
        </w:rPr>
        <w:t xml:space="preserve"> </w:t>
      </w:r>
      <w:r>
        <w:rPr>
          <w:sz w:val="20"/>
        </w:rPr>
        <w:t>mão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5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56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 de acordo com o Memorial Descritivo, Orçamento, Cronograma Físico Financeiro, Projetos e</w:t>
      </w:r>
      <w:r>
        <w:rPr>
          <w:spacing w:val="1"/>
          <w:sz w:val="20"/>
        </w:rPr>
        <w:t xml:space="preserve"> </w:t>
      </w:r>
      <w:r>
        <w:rPr>
          <w:sz w:val="20"/>
        </w:rPr>
        <w:t>Minuta 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fazem</w:t>
      </w:r>
      <w:r>
        <w:rPr>
          <w:spacing w:val="3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integrante</w:t>
      </w:r>
      <w:r>
        <w:rPr>
          <w:spacing w:val="5"/>
          <w:sz w:val="20"/>
        </w:rPr>
        <w:t xml:space="preserve"> </w:t>
      </w:r>
      <w:r>
        <w:rPr>
          <w:sz w:val="20"/>
        </w:rPr>
        <w:t>do presente</w:t>
      </w:r>
      <w:r>
        <w:rPr>
          <w:spacing w:val="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14:paraId="4EF56428" w14:textId="77777777" w:rsidR="0091546E" w:rsidRDefault="0091546E">
      <w:pPr>
        <w:pStyle w:val="Corpodetexto"/>
        <w:spacing w:before="10"/>
        <w:ind w:left="0"/>
        <w:rPr>
          <w:sz w:val="18"/>
        </w:rPr>
      </w:pPr>
    </w:p>
    <w:p w14:paraId="37102A20" w14:textId="77777777" w:rsidR="0091546E" w:rsidRDefault="00000000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SEGUNDA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VINCULAÇÃO</w:t>
      </w:r>
      <w:r>
        <w:rPr>
          <w:spacing w:val="3"/>
        </w:rPr>
        <w:t xml:space="preserve"> </w:t>
      </w:r>
      <w:r>
        <w:t>AO EDITAL:</w:t>
      </w:r>
    </w:p>
    <w:p w14:paraId="022CCE11" w14:textId="2EE88FC6" w:rsidR="0091546E" w:rsidRDefault="00000000">
      <w:pPr>
        <w:spacing w:before="120"/>
        <w:ind w:left="117" w:right="11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2.1 - </w:t>
      </w:r>
      <w:r>
        <w:rPr>
          <w:sz w:val="20"/>
        </w:rPr>
        <w:t xml:space="preserve">O presente </w:t>
      </w:r>
      <w:r>
        <w:rPr>
          <w:rFonts w:ascii="Arial" w:hAnsi="Arial"/>
          <w:b/>
          <w:sz w:val="20"/>
        </w:rPr>
        <w:t xml:space="preserve">Contrato </w:t>
      </w:r>
      <w:r>
        <w:rPr>
          <w:sz w:val="20"/>
        </w:rPr>
        <w:t xml:space="preserve">encontra-se vinculado à </w:t>
      </w:r>
      <w:r>
        <w:rPr>
          <w:rFonts w:ascii="Arial" w:hAnsi="Arial"/>
          <w:b/>
          <w:sz w:val="20"/>
        </w:rPr>
        <w:t xml:space="preserve">Tomada de Preços n.º </w:t>
      </w:r>
      <w:r w:rsidR="001D08EF">
        <w:rPr>
          <w:rFonts w:ascii="Arial" w:hAnsi="Arial"/>
          <w:b/>
          <w:sz w:val="20"/>
        </w:rPr>
        <w:t>02</w:t>
      </w:r>
      <w:r>
        <w:rPr>
          <w:rFonts w:ascii="Arial" w:hAnsi="Arial"/>
          <w:b/>
          <w:sz w:val="20"/>
        </w:rPr>
        <w:t>/2023 (Processo n.º</w:t>
      </w:r>
      <w:r>
        <w:rPr>
          <w:rFonts w:ascii="Arial" w:hAnsi="Arial"/>
          <w:b/>
          <w:spacing w:val="1"/>
          <w:sz w:val="20"/>
        </w:rPr>
        <w:t xml:space="preserve"> </w:t>
      </w:r>
      <w:r w:rsidR="001D08EF">
        <w:rPr>
          <w:rFonts w:ascii="Arial" w:hAnsi="Arial"/>
          <w:b/>
          <w:sz w:val="20"/>
        </w:rPr>
        <w:t>35</w:t>
      </w:r>
      <w:r>
        <w:rPr>
          <w:rFonts w:ascii="Arial" w:hAnsi="Arial"/>
          <w:b/>
          <w:sz w:val="20"/>
        </w:rPr>
        <w:t>/2023)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CONTRATADA.</w:t>
      </w:r>
    </w:p>
    <w:p w14:paraId="0BEA1DBF" w14:textId="77777777" w:rsidR="0091546E" w:rsidRDefault="0091546E">
      <w:pPr>
        <w:pStyle w:val="Corpodetexto"/>
        <w:ind w:left="0"/>
        <w:rPr>
          <w:rFonts w:ascii="Arial"/>
          <w:b/>
          <w:sz w:val="22"/>
        </w:rPr>
      </w:pPr>
    </w:p>
    <w:p w14:paraId="2F83EB60" w14:textId="77777777" w:rsidR="0091546E" w:rsidRDefault="0091546E">
      <w:pPr>
        <w:pStyle w:val="Corpodetexto"/>
        <w:spacing w:before="9"/>
        <w:ind w:left="0"/>
        <w:rPr>
          <w:rFonts w:ascii="Arial"/>
          <w:b/>
          <w:sz w:val="18"/>
        </w:rPr>
      </w:pPr>
    </w:p>
    <w:p w14:paraId="72E99B2D" w14:textId="77777777" w:rsidR="0091546E" w:rsidRDefault="00000000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TERCEIRA</w:t>
      </w:r>
      <w:r>
        <w:rPr>
          <w:spacing w:val="-4"/>
        </w:rPr>
        <w:t xml:space="preserve"> </w:t>
      </w:r>
      <w:r>
        <w:t>– DA</w:t>
      </w:r>
      <w:r>
        <w:rPr>
          <w:spacing w:val="-7"/>
        </w:rPr>
        <w:t xml:space="preserve"> </w:t>
      </w:r>
      <w:r>
        <w:t>LEGISLAÇÃO</w:t>
      </w:r>
      <w:r>
        <w:rPr>
          <w:spacing w:val="3"/>
        </w:rPr>
        <w:t xml:space="preserve"> </w:t>
      </w:r>
      <w:r>
        <w:t>APLICÁVEL:</w:t>
      </w:r>
    </w:p>
    <w:p w14:paraId="06F31216" w14:textId="77777777" w:rsidR="0091546E" w:rsidRDefault="00000000">
      <w:pPr>
        <w:pStyle w:val="Corpodetexto"/>
        <w:spacing w:before="120"/>
        <w:jc w:val="both"/>
      </w:pPr>
      <w:r>
        <w:rPr>
          <w:rFonts w:ascii="Arial" w:hAnsi="Arial"/>
          <w:b/>
        </w:rPr>
        <w:t>3.1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regido</w:t>
      </w:r>
      <w:r>
        <w:rPr>
          <w:spacing w:val="-2"/>
        </w:rPr>
        <w:t xml:space="preserve"> </w:t>
      </w:r>
      <w:r>
        <w:t>pelas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n.º</w:t>
      </w:r>
      <w:r>
        <w:rPr>
          <w:spacing w:val="3"/>
        </w:rPr>
        <w:t xml:space="preserve"> </w:t>
      </w:r>
      <w:r>
        <w:t>8.666,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de junho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1993, atualizada.</w:t>
      </w:r>
    </w:p>
    <w:p w14:paraId="3609941C" w14:textId="77777777" w:rsidR="0091546E" w:rsidRDefault="0091546E">
      <w:pPr>
        <w:pStyle w:val="Corpodetexto"/>
        <w:ind w:left="0"/>
        <w:rPr>
          <w:sz w:val="22"/>
        </w:rPr>
      </w:pPr>
    </w:p>
    <w:p w14:paraId="2883BFE7" w14:textId="77777777" w:rsidR="0091546E" w:rsidRDefault="0091546E">
      <w:pPr>
        <w:pStyle w:val="Corpodetexto"/>
        <w:ind w:left="0"/>
        <w:rPr>
          <w:sz w:val="19"/>
        </w:rPr>
      </w:pPr>
    </w:p>
    <w:p w14:paraId="6165D091" w14:textId="77777777" w:rsidR="0091546E" w:rsidRDefault="00000000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QUARTA</w:t>
      </w:r>
      <w:r>
        <w:rPr>
          <w:spacing w:val="-5"/>
        </w:rPr>
        <w:t xml:space="preserve"> </w:t>
      </w:r>
      <w:r>
        <w:t>– DA</w:t>
      </w:r>
      <w:r>
        <w:rPr>
          <w:spacing w:val="-4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DAS OBRAS</w:t>
      </w:r>
      <w:r>
        <w:rPr>
          <w:spacing w:val="-3"/>
        </w:rPr>
        <w:t xml:space="preserve"> </w:t>
      </w:r>
      <w:r>
        <w:t>E DAS OBRIGAÇÕES:</w:t>
      </w:r>
    </w:p>
    <w:p w14:paraId="19FF27BD" w14:textId="77777777" w:rsidR="0091546E" w:rsidRDefault="00000000">
      <w:pPr>
        <w:spacing w:before="120"/>
        <w:ind w:left="117"/>
        <w:jc w:val="both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CONTRATANTE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obriga-se</w:t>
      </w:r>
      <w:r>
        <w:rPr>
          <w:spacing w:val="-2"/>
          <w:sz w:val="20"/>
        </w:rPr>
        <w:t xml:space="preserve"> </w:t>
      </w:r>
      <w:r>
        <w:rPr>
          <w:sz w:val="20"/>
        </w:rPr>
        <w:t>a:</w:t>
      </w:r>
    </w:p>
    <w:p w14:paraId="6CA44810" w14:textId="77777777" w:rsidR="0091546E" w:rsidRDefault="00000000">
      <w:pPr>
        <w:pStyle w:val="PargrafodaLista"/>
        <w:numPr>
          <w:ilvl w:val="1"/>
          <w:numId w:val="13"/>
        </w:numPr>
        <w:tabs>
          <w:tab w:val="left" w:pos="449"/>
        </w:tabs>
        <w:spacing w:before="121"/>
        <w:jc w:val="both"/>
        <w:rPr>
          <w:sz w:val="20"/>
        </w:rPr>
      </w:pP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Disponibilizar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obras</w:t>
      </w:r>
      <w:r>
        <w:rPr>
          <w:spacing w:val="-2"/>
          <w:sz w:val="20"/>
        </w:rPr>
        <w:t xml:space="preserve"> </w:t>
      </w:r>
      <w:r>
        <w:rPr>
          <w:sz w:val="20"/>
        </w:rPr>
        <w:t>e fiscalizar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mesmas;</w:t>
      </w:r>
    </w:p>
    <w:p w14:paraId="756D75CF" w14:textId="77777777" w:rsidR="0091546E" w:rsidRDefault="00000000">
      <w:pPr>
        <w:pStyle w:val="PargrafodaLista"/>
        <w:numPr>
          <w:ilvl w:val="1"/>
          <w:numId w:val="13"/>
        </w:numPr>
        <w:tabs>
          <w:tab w:val="left" w:pos="473"/>
        </w:tabs>
        <w:spacing w:before="118" w:line="242" w:lineRule="auto"/>
        <w:ind w:left="117" w:right="112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– </w:t>
      </w:r>
      <w:r>
        <w:rPr>
          <w:sz w:val="20"/>
        </w:rPr>
        <w:t>Pagar a contratada em dia, conforme o avençado na cláusula quinta do presente instrumento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14:paraId="034D8AE7" w14:textId="77777777" w:rsidR="0091546E" w:rsidRDefault="00000000">
      <w:pPr>
        <w:pStyle w:val="PargrafodaLista"/>
        <w:numPr>
          <w:ilvl w:val="1"/>
          <w:numId w:val="13"/>
        </w:numPr>
        <w:tabs>
          <w:tab w:val="left" w:pos="502"/>
        </w:tabs>
        <w:spacing w:before="116" w:line="242" w:lineRule="auto"/>
        <w:ind w:left="117" w:right="117" w:firstLine="0"/>
        <w:jc w:val="both"/>
        <w:rPr>
          <w:sz w:val="20"/>
        </w:rPr>
      </w:pPr>
      <w:r>
        <w:rPr>
          <w:sz w:val="20"/>
        </w:rPr>
        <w:t>– Liberar a garantia</w:t>
      </w:r>
      <w:r>
        <w:rPr>
          <w:spacing w:val="1"/>
          <w:sz w:val="20"/>
        </w:rPr>
        <w:t xml:space="preserve"> </w:t>
      </w:r>
      <w:r>
        <w:rPr>
          <w:sz w:val="20"/>
        </w:rPr>
        <w:t>prestada</w:t>
      </w:r>
      <w:r>
        <w:rPr>
          <w:spacing w:val="1"/>
          <w:sz w:val="20"/>
        </w:rPr>
        <w:t xml:space="preserve"> </w:t>
      </w:r>
      <w:r>
        <w:rPr>
          <w:sz w:val="20"/>
        </w:rPr>
        <w:t>após 05 (cinco) dias da emissão do Termo de Encerramento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Obrigações Contratuais, atualizada monetariamente pelo </w:t>
      </w:r>
      <w:r>
        <w:rPr>
          <w:rFonts w:ascii="Arial" w:hAnsi="Arial"/>
          <w:b/>
          <w:sz w:val="20"/>
        </w:rPr>
        <w:t>IPCA</w:t>
      </w:r>
      <w:r>
        <w:rPr>
          <w:sz w:val="20"/>
        </w:rPr>
        <w:t>, ou pela rescisão do contrato, salvo se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ocorrer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culpa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 w14:paraId="50D66768" w14:textId="77777777" w:rsidR="0091546E" w:rsidRDefault="0091546E">
      <w:pPr>
        <w:spacing w:line="242" w:lineRule="auto"/>
        <w:jc w:val="both"/>
        <w:rPr>
          <w:sz w:val="20"/>
        </w:rPr>
        <w:sectPr w:rsidR="0091546E">
          <w:headerReference w:type="default" r:id="rId7"/>
          <w:footerReference w:type="default" r:id="rId8"/>
          <w:type w:val="continuous"/>
          <w:pgSz w:w="11910" w:h="16840"/>
          <w:pgMar w:top="2080" w:right="1020" w:bottom="440" w:left="1220" w:header="398" w:footer="258" w:gutter="0"/>
          <w:pgNumType w:start="1"/>
          <w:cols w:space="720"/>
        </w:sectPr>
      </w:pPr>
    </w:p>
    <w:p w14:paraId="4C49D00F" w14:textId="77777777" w:rsidR="0091546E" w:rsidRDefault="00000000">
      <w:pPr>
        <w:pStyle w:val="PargrafodaLista"/>
        <w:numPr>
          <w:ilvl w:val="2"/>
          <w:numId w:val="13"/>
        </w:numPr>
        <w:tabs>
          <w:tab w:val="left" w:pos="699"/>
        </w:tabs>
        <w:spacing w:before="40"/>
        <w:ind w:right="109" w:firstLine="55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– </w:t>
      </w:r>
      <w:r>
        <w:rPr>
          <w:sz w:val="20"/>
        </w:rPr>
        <w:t>A liberação deverá ser mediante depósito na conta a ser indicada pelo contratado, através de</w:t>
      </w:r>
      <w:r>
        <w:rPr>
          <w:spacing w:val="1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formal</w:t>
      </w:r>
      <w:r>
        <w:rPr>
          <w:spacing w:val="-2"/>
          <w:sz w:val="20"/>
        </w:rPr>
        <w:t xml:space="preserve"> </w:t>
      </w:r>
      <w:r>
        <w:rPr>
          <w:sz w:val="20"/>
        </w:rPr>
        <w:t>endereçado à</w:t>
      </w:r>
      <w:r>
        <w:rPr>
          <w:spacing w:val="-1"/>
          <w:sz w:val="20"/>
        </w:rPr>
        <w:t xml:space="preserve"> </w:t>
      </w:r>
      <w:r>
        <w:rPr>
          <w:sz w:val="20"/>
        </w:rPr>
        <w:t>Tesouraria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Secretaria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Finanças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Prefeitura</w:t>
      </w:r>
      <w:r>
        <w:rPr>
          <w:rFonts w:ascii="Arial" w:hAnsi="Arial"/>
          <w:b/>
          <w:sz w:val="20"/>
        </w:rPr>
        <w:t>.</w:t>
      </w:r>
    </w:p>
    <w:p w14:paraId="46BFA0AC" w14:textId="77777777" w:rsidR="0091546E" w:rsidRDefault="00000000">
      <w:pPr>
        <w:spacing w:before="121"/>
        <w:ind w:left="117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CONTRATADA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sz w:val="20"/>
        </w:rPr>
        <w:t>obriga-se</w:t>
      </w:r>
      <w:r>
        <w:rPr>
          <w:spacing w:val="-2"/>
          <w:sz w:val="20"/>
        </w:rPr>
        <w:t xml:space="preserve"> </w:t>
      </w:r>
      <w:r>
        <w:rPr>
          <w:sz w:val="20"/>
        </w:rPr>
        <w:t>a:</w:t>
      </w:r>
    </w:p>
    <w:p w14:paraId="4083BC6D" w14:textId="77777777" w:rsidR="0091546E" w:rsidRDefault="00000000">
      <w:pPr>
        <w:pStyle w:val="PargrafodaLista"/>
        <w:numPr>
          <w:ilvl w:val="1"/>
          <w:numId w:val="13"/>
        </w:numPr>
        <w:tabs>
          <w:tab w:val="left" w:pos="456"/>
        </w:tabs>
        <w:spacing w:line="242" w:lineRule="auto"/>
        <w:ind w:left="117" w:right="117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Dar início à execução da Obra imediatamente após o recebimento da Ordem de Serviço, cumprindo</w:t>
      </w:r>
      <w:r>
        <w:rPr>
          <w:spacing w:val="1"/>
          <w:sz w:val="20"/>
        </w:rPr>
        <w:t xml:space="preserve"> </w:t>
      </w:r>
      <w:r>
        <w:rPr>
          <w:sz w:val="20"/>
        </w:rPr>
        <w:t>fielmente</w:t>
      </w:r>
      <w:r>
        <w:rPr>
          <w:spacing w:val="-2"/>
          <w:sz w:val="20"/>
        </w:rPr>
        <w:t xml:space="preserve"> </w:t>
      </w:r>
      <w:r>
        <w:rPr>
          <w:sz w:val="20"/>
        </w:rPr>
        <w:t>às determinações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-2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aos prazos.</w:t>
      </w:r>
    </w:p>
    <w:p w14:paraId="18E0888D" w14:textId="77777777" w:rsidR="0091546E" w:rsidRDefault="00000000">
      <w:pPr>
        <w:pStyle w:val="PargrafodaLista"/>
        <w:numPr>
          <w:ilvl w:val="1"/>
          <w:numId w:val="13"/>
        </w:numPr>
        <w:tabs>
          <w:tab w:val="left" w:pos="461"/>
        </w:tabs>
        <w:spacing w:before="114" w:line="242" w:lineRule="auto"/>
        <w:ind w:left="117" w:right="112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– </w:t>
      </w:r>
      <w:r>
        <w:rPr>
          <w:sz w:val="20"/>
        </w:rPr>
        <w:t>Executar regularmente a obra, utilizar materiais de 1ª (primeira) qualidade e cumprir rigorosamente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2"/>
          <w:sz w:val="20"/>
        </w:rPr>
        <w:t xml:space="preserve"> </w:t>
      </w:r>
      <w:r>
        <w:rPr>
          <w:sz w:val="20"/>
        </w:rPr>
        <w:t>legais e</w:t>
      </w:r>
      <w:r>
        <w:rPr>
          <w:spacing w:val="1"/>
          <w:sz w:val="20"/>
        </w:rPr>
        <w:t xml:space="preserve"> </w:t>
      </w:r>
      <w:r>
        <w:rPr>
          <w:sz w:val="20"/>
        </w:rPr>
        <w:t>tributárias.</w:t>
      </w:r>
    </w:p>
    <w:p w14:paraId="78E352B9" w14:textId="77777777" w:rsidR="0091546E" w:rsidRDefault="00000000">
      <w:pPr>
        <w:pStyle w:val="Corpodetexto"/>
        <w:spacing w:before="117"/>
        <w:jc w:val="both"/>
      </w:pPr>
      <w:r>
        <w:rPr>
          <w:rFonts w:ascii="Arial" w:hAnsi="Arial"/>
          <w:b/>
        </w:rPr>
        <w:t>4.6-</w:t>
      </w:r>
      <w:r>
        <w:rPr>
          <w:rFonts w:ascii="Arial" w:hAnsi="Arial"/>
          <w:b/>
          <w:spacing w:val="-3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gestor do contrato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horário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Funcionários locados</w:t>
      </w:r>
      <w:r>
        <w:rPr>
          <w:spacing w:val="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obra.</w:t>
      </w:r>
    </w:p>
    <w:p w14:paraId="43E98AAD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459"/>
        </w:tabs>
        <w:spacing w:line="242" w:lineRule="auto"/>
        <w:ind w:right="112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sz w:val="20"/>
        </w:rPr>
        <w:t>Observar,</w:t>
      </w:r>
      <w:r>
        <w:rPr>
          <w:spacing w:val="9"/>
          <w:sz w:val="20"/>
        </w:rPr>
        <w:t xml:space="preserve"> </w:t>
      </w:r>
      <w:r>
        <w:rPr>
          <w:sz w:val="20"/>
        </w:rPr>
        <w:t>na</w:t>
      </w:r>
      <w:r>
        <w:rPr>
          <w:spacing w:val="6"/>
          <w:sz w:val="20"/>
        </w:rPr>
        <w:t xml:space="preserve"> </w:t>
      </w:r>
      <w:r>
        <w:rPr>
          <w:sz w:val="20"/>
        </w:rPr>
        <w:t>execução</w:t>
      </w:r>
      <w:r>
        <w:rPr>
          <w:spacing w:val="7"/>
          <w:sz w:val="20"/>
        </w:rPr>
        <w:t xml:space="preserve"> </w:t>
      </w:r>
      <w:r>
        <w:rPr>
          <w:sz w:val="20"/>
        </w:rPr>
        <w:t>dos</w:t>
      </w:r>
      <w:r>
        <w:rPr>
          <w:spacing w:val="10"/>
          <w:sz w:val="20"/>
        </w:rPr>
        <w:t xml:space="preserve"> </w:t>
      </w:r>
      <w:r>
        <w:rPr>
          <w:sz w:val="20"/>
        </w:rPr>
        <w:t>Serviços,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10"/>
          <w:sz w:val="20"/>
        </w:rPr>
        <w:t xml:space="preserve"> </w:t>
      </w:r>
      <w:r>
        <w:rPr>
          <w:sz w:val="20"/>
        </w:rPr>
        <w:t>leis,</w:t>
      </w:r>
      <w:r>
        <w:rPr>
          <w:spacing w:val="6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regulamentos,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8"/>
          <w:sz w:val="20"/>
        </w:rPr>
        <w:t xml:space="preserve"> </w:t>
      </w:r>
      <w:r>
        <w:rPr>
          <w:sz w:val="20"/>
        </w:rPr>
        <w:t>posturas,</w:t>
      </w:r>
      <w:r>
        <w:rPr>
          <w:spacing w:val="8"/>
          <w:sz w:val="20"/>
        </w:rPr>
        <w:t xml:space="preserve"> </w:t>
      </w:r>
      <w:r>
        <w:rPr>
          <w:sz w:val="20"/>
        </w:rPr>
        <w:t>inclusive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segurança</w:t>
      </w:r>
      <w:r>
        <w:rPr>
          <w:spacing w:val="-54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trabalho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determinadas</w:t>
      </w:r>
      <w:r>
        <w:rPr>
          <w:spacing w:val="55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memorial</w:t>
      </w:r>
      <w:r>
        <w:rPr>
          <w:spacing w:val="-3"/>
          <w:sz w:val="20"/>
        </w:rPr>
        <w:t xml:space="preserve"> </w:t>
      </w:r>
      <w:r>
        <w:rPr>
          <w:sz w:val="20"/>
        </w:rPr>
        <w:t>descritivo;</w:t>
      </w:r>
    </w:p>
    <w:p w14:paraId="7179F845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451"/>
        </w:tabs>
        <w:spacing w:before="113" w:line="242" w:lineRule="auto"/>
        <w:ind w:right="116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Responder por todos os ônus referentes aos serviços ora contratados, desde os salários do pessoal,</w:t>
      </w:r>
      <w:r>
        <w:rPr>
          <w:spacing w:val="-53"/>
          <w:sz w:val="20"/>
        </w:rPr>
        <w:t xml:space="preserve"> </w:t>
      </w:r>
      <w:r>
        <w:rPr>
          <w:sz w:val="20"/>
        </w:rPr>
        <w:t>neles empregados, como também os encargos trabalhistas, previdenciários, fiscais e comerciais, que</w:t>
      </w:r>
      <w:r>
        <w:rPr>
          <w:spacing w:val="1"/>
          <w:sz w:val="20"/>
        </w:rPr>
        <w:t xml:space="preserve"> </w:t>
      </w:r>
      <w:r>
        <w:rPr>
          <w:sz w:val="20"/>
        </w:rPr>
        <w:t>venham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incidir sobre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presente Contrato;</w:t>
      </w:r>
    </w:p>
    <w:p w14:paraId="6F365EB5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495"/>
        </w:tabs>
        <w:spacing w:before="114" w:line="242" w:lineRule="auto"/>
        <w:ind w:right="117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Apresentar seus empregados convenientemente uniformizados e/ou com identificação mediante</w:t>
      </w:r>
      <w:r>
        <w:rPr>
          <w:spacing w:val="1"/>
          <w:sz w:val="20"/>
        </w:rPr>
        <w:t xml:space="preserve"> </w:t>
      </w:r>
      <w:r>
        <w:rPr>
          <w:sz w:val="20"/>
        </w:rPr>
        <w:t>crachás;</w:t>
      </w:r>
    </w:p>
    <w:p w14:paraId="13DC3879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71"/>
        </w:tabs>
        <w:spacing w:before="114" w:line="242" w:lineRule="auto"/>
        <w:ind w:right="110" w:firstLine="0"/>
        <w:jc w:val="both"/>
        <w:rPr>
          <w:sz w:val="20"/>
        </w:rPr>
      </w:pPr>
      <w:r>
        <w:rPr>
          <w:sz w:val="20"/>
        </w:rPr>
        <w:t>– Responder civil e criminalmente, por todos os danos, perdas e prejuízos que por dolo ou culpa no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venha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provocar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causar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empregados à Administração ou a terceiros, ficando excluída a Municipalidade de quaisquer reclamações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indenizações.</w:t>
      </w:r>
    </w:p>
    <w:p w14:paraId="026F3109" w14:textId="77777777" w:rsidR="0091546E" w:rsidRDefault="00000000">
      <w:pPr>
        <w:pStyle w:val="Corpodetexto"/>
        <w:spacing w:before="112" w:line="242" w:lineRule="auto"/>
        <w:ind w:right="120"/>
        <w:jc w:val="both"/>
      </w:pPr>
      <w:r>
        <w:rPr>
          <w:rFonts w:ascii="Arial" w:hAnsi="Arial"/>
          <w:b/>
        </w:rPr>
        <w:t xml:space="preserve">4.10.1- </w:t>
      </w:r>
      <w:r>
        <w:t>O não cumprimento de quaisquer obrigações pela Contratada não transfere à Administração a</w:t>
      </w:r>
      <w:r>
        <w:rPr>
          <w:spacing w:val="1"/>
        </w:rPr>
        <w:t xml:space="preserve"> </w:t>
      </w:r>
      <w:r>
        <w:t>responsabilidade do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ônus;</w:t>
      </w:r>
    </w:p>
    <w:p w14:paraId="7EB8C6C9" w14:textId="77777777" w:rsidR="0091546E" w:rsidRDefault="00000000">
      <w:pPr>
        <w:pStyle w:val="Corpodetexto"/>
        <w:spacing w:before="114" w:line="242" w:lineRule="auto"/>
        <w:ind w:right="111"/>
        <w:jc w:val="both"/>
      </w:pPr>
      <w:r>
        <w:rPr>
          <w:rFonts w:ascii="Arial" w:hAnsi="Arial"/>
          <w:b/>
        </w:rPr>
        <w:t xml:space="preserve">4.10.2 </w:t>
      </w:r>
      <w:r>
        <w:t>– Todo e qualquer dano, causado ao Patrimônio Público, bem como a terceiros, decorrentes 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provocados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mesma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promover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devidas</w:t>
      </w:r>
      <w:r>
        <w:rPr>
          <w:spacing w:val="1"/>
        </w:rPr>
        <w:t xml:space="preserve"> </w:t>
      </w:r>
      <w:r>
        <w:t>indenizações,</w:t>
      </w:r>
      <w:r>
        <w:rPr>
          <w:spacing w:val="-2"/>
        </w:rPr>
        <w:t xml:space="preserve"> </w:t>
      </w:r>
      <w:r>
        <w:t>independentes das medidas</w:t>
      </w:r>
      <w:r>
        <w:rPr>
          <w:spacing w:val="-1"/>
        </w:rPr>
        <w:t xml:space="preserve"> </w:t>
      </w:r>
      <w:r>
        <w:t>judiciais cabíveis</w:t>
      </w:r>
    </w:p>
    <w:p w14:paraId="11AF06C9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62"/>
        </w:tabs>
        <w:spacing w:before="115"/>
        <w:ind w:left="561" w:hanging="445"/>
        <w:jc w:val="both"/>
        <w:rPr>
          <w:sz w:val="20"/>
        </w:rPr>
      </w:pP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Manter, na</w:t>
      </w:r>
      <w:r>
        <w:rPr>
          <w:spacing w:val="-1"/>
          <w:sz w:val="20"/>
        </w:rPr>
        <w:t xml:space="preserve"> </w:t>
      </w:r>
      <w:r>
        <w:rPr>
          <w:sz w:val="20"/>
        </w:rPr>
        <w:t>direção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obra, profissional</w:t>
      </w:r>
      <w:r>
        <w:rPr>
          <w:spacing w:val="-2"/>
          <w:sz w:val="20"/>
        </w:rPr>
        <w:t xml:space="preserve"> </w:t>
      </w:r>
      <w:r>
        <w:rPr>
          <w:sz w:val="20"/>
        </w:rPr>
        <w:t>legalmente</w:t>
      </w:r>
      <w:r>
        <w:rPr>
          <w:spacing w:val="-3"/>
          <w:sz w:val="20"/>
        </w:rPr>
        <w:t xml:space="preserve"> </w:t>
      </w:r>
      <w:r>
        <w:rPr>
          <w:sz w:val="20"/>
        </w:rPr>
        <w:t>habilitado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CREA,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preposto;</w:t>
      </w:r>
    </w:p>
    <w:p w14:paraId="02A3F782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71"/>
        </w:tabs>
        <w:spacing w:line="242" w:lineRule="auto"/>
        <w:ind w:right="116" w:firstLine="0"/>
        <w:jc w:val="both"/>
        <w:rPr>
          <w:sz w:val="20"/>
        </w:rPr>
      </w:pPr>
      <w:r>
        <w:rPr>
          <w:sz w:val="20"/>
        </w:rPr>
        <w:t>– Substituir, dentro de até 72 (setenta e duas) horas, o pessoal cuja presença no local dos serviços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julgada</w:t>
      </w:r>
      <w:r>
        <w:rPr>
          <w:spacing w:val="1"/>
          <w:sz w:val="20"/>
        </w:rPr>
        <w:t xml:space="preserve"> </w:t>
      </w:r>
      <w:r>
        <w:rPr>
          <w:sz w:val="20"/>
        </w:rPr>
        <w:t>inconveniente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2"/>
          <w:sz w:val="20"/>
        </w:rPr>
        <w:t xml:space="preserve"> </w:t>
      </w:r>
      <w:r>
        <w:rPr>
          <w:sz w:val="20"/>
        </w:rPr>
        <w:t>incluindo-se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 pelas obras;</w:t>
      </w:r>
    </w:p>
    <w:p w14:paraId="675AE953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62"/>
        </w:tabs>
        <w:spacing w:before="114" w:line="242" w:lineRule="auto"/>
        <w:ind w:right="112" w:firstLine="0"/>
        <w:jc w:val="both"/>
        <w:rPr>
          <w:sz w:val="20"/>
        </w:rPr>
      </w:pPr>
      <w:r>
        <w:rPr>
          <w:sz w:val="20"/>
        </w:rPr>
        <w:t>– Refazer, às suas expensas, os serviços executados em desacordo com o estabelecido no Contrato</w:t>
      </w:r>
      <w:r>
        <w:rPr>
          <w:spacing w:val="-53"/>
          <w:sz w:val="20"/>
        </w:rPr>
        <w:t xml:space="preserve"> </w:t>
      </w:r>
      <w:r>
        <w:rPr>
          <w:sz w:val="20"/>
        </w:rPr>
        <w:t>e Projetos anexos, e os que apresentarem defeitos de material ou vício de construção, de acordo com 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 aplicável;</w:t>
      </w:r>
    </w:p>
    <w:p w14:paraId="25B610B7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74"/>
        </w:tabs>
        <w:spacing w:before="114" w:line="242" w:lineRule="auto"/>
        <w:ind w:right="118" w:firstLine="0"/>
        <w:jc w:val="both"/>
        <w:rPr>
          <w:sz w:val="20"/>
        </w:rPr>
      </w:pPr>
      <w:r>
        <w:rPr>
          <w:sz w:val="20"/>
        </w:rPr>
        <w:t>– Sinalizar adequadamente e conforme orientações da Prefeitura, desde o início dos serviços até o</w:t>
      </w:r>
      <w:r>
        <w:rPr>
          <w:spacing w:val="1"/>
          <w:sz w:val="20"/>
        </w:rPr>
        <w:t xml:space="preserve"> </w:t>
      </w:r>
      <w:r>
        <w:rPr>
          <w:sz w:val="20"/>
        </w:rPr>
        <w:t>efetivo</w:t>
      </w:r>
      <w:r>
        <w:rPr>
          <w:spacing w:val="-2"/>
          <w:sz w:val="20"/>
        </w:rPr>
        <w:t xml:space="preserve"> </w:t>
      </w:r>
      <w:r>
        <w:rPr>
          <w:sz w:val="20"/>
        </w:rPr>
        <w:t>término</w:t>
      </w:r>
      <w:r>
        <w:rPr>
          <w:spacing w:val="-1"/>
          <w:sz w:val="20"/>
        </w:rPr>
        <w:t xml:space="preserve"> </w:t>
      </w:r>
      <w:r>
        <w:rPr>
          <w:sz w:val="20"/>
        </w:rPr>
        <w:t>dos mesmos;</w:t>
      </w:r>
    </w:p>
    <w:p w14:paraId="54ABF4C0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62"/>
        </w:tabs>
        <w:spacing w:before="115" w:line="242" w:lineRule="auto"/>
        <w:ind w:right="12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Executar ensaios, verificações e testes de materiais e de equipamentos ou de serviços executados,</w:t>
      </w:r>
      <w:r>
        <w:rPr>
          <w:spacing w:val="-53"/>
          <w:sz w:val="20"/>
        </w:rPr>
        <w:t xml:space="preserve"> </w:t>
      </w:r>
      <w:r>
        <w:rPr>
          <w:sz w:val="20"/>
        </w:rPr>
        <w:t>bem</w:t>
      </w:r>
      <w:r>
        <w:rPr>
          <w:spacing w:val="3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2"/>
          <w:sz w:val="20"/>
        </w:rPr>
        <w:t xml:space="preserve"> </w:t>
      </w:r>
      <w:r>
        <w:rPr>
          <w:sz w:val="20"/>
        </w:rPr>
        <w:t>tecnológico no</w:t>
      </w:r>
      <w:r>
        <w:rPr>
          <w:spacing w:val="-1"/>
          <w:sz w:val="20"/>
        </w:rPr>
        <w:t xml:space="preserve"> </w:t>
      </w:r>
      <w:r>
        <w:rPr>
          <w:sz w:val="20"/>
        </w:rPr>
        <w:t>serviço, quando</w:t>
      </w:r>
      <w:r>
        <w:rPr>
          <w:spacing w:val="-2"/>
          <w:sz w:val="20"/>
        </w:rPr>
        <w:t xml:space="preserve"> </w:t>
      </w:r>
      <w:r>
        <w:rPr>
          <w:sz w:val="20"/>
        </w:rPr>
        <w:t>exigidos pela fiscalização;</w:t>
      </w:r>
    </w:p>
    <w:p w14:paraId="63D95366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67"/>
        </w:tabs>
        <w:spacing w:before="116" w:line="242" w:lineRule="auto"/>
        <w:ind w:right="117" w:firstLine="0"/>
        <w:jc w:val="both"/>
        <w:rPr>
          <w:sz w:val="20"/>
        </w:rPr>
      </w:pPr>
      <w:r>
        <w:rPr>
          <w:sz w:val="20"/>
        </w:rPr>
        <w:t>– Comunicar à Administração no prazo de 24 (vinte e quatro) horas, qualquer ocorrência anormal ou</w:t>
      </w:r>
      <w:r>
        <w:rPr>
          <w:spacing w:val="1"/>
          <w:sz w:val="20"/>
        </w:rPr>
        <w:t xml:space="preserve"> </w:t>
      </w:r>
      <w:r>
        <w:rPr>
          <w:sz w:val="20"/>
        </w:rPr>
        <w:t>acidente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verifique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serviços.</w:t>
      </w:r>
    </w:p>
    <w:p w14:paraId="23614E3E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59"/>
        </w:tabs>
        <w:spacing w:before="116"/>
        <w:ind w:left="558" w:hanging="442"/>
        <w:jc w:val="both"/>
        <w:rPr>
          <w:sz w:val="20"/>
        </w:rPr>
      </w:pPr>
      <w:r>
        <w:rPr>
          <w:rFonts w:ascii="Arial"/>
          <w:b/>
          <w:sz w:val="20"/>
        </w:rPr>
        <w:t>-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Responsabilizar-se</w:t>
      </w:r>
      <w:r>
        <w:rPr>
          <w:spacing w:val="-3"/>
          <w:sz w:val="20"/>
        </w:rPr>
        <w:t xml:space="preserve"> </w:t>
      </w:r>
      <w:r>
        <w:rPr>
          <w:sz w:val="20"/>
        </w:rPr>
        <w:t>ainda:</w:t>
      </w:r>
    </w:p>
    <w:p w14:paraId="6703605C" w14:textId="77777777" w:rsidR="0091546E" w:rsidRDefault="00000000">
      <w:pPr>
        <w:pStyle w:val="PargrafodaLista"/>
        <w:numPr>
          <w:ilvl w:val="2"/>
          <w:numId w:val="12"/>
        </w:numPr>
        <w:tabs>
          <w:tab w:val="left" w:pos="754"/>
        </w:tabs>
        <w:spacing w:before="121"/>
        <w:ind w:right="109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por quaisquer danos causados por seus empregados, dentro da área e nos locais onde serão</w:t>
      </w:r>
      <w:r>
        <w:rPr>
          <w:spacing w:val="1"/>
          <w:sz w:val="20"/>
        </w:rPr>
        <w:t xml:space="preserve"> </w:t>
      </w:r>
      <w:r>
        <w:rPr>
          <w:sz w:val="20"/>
        </w:rPr>
        <w:t>executados</w:t>
      </w:r>
      <w:r>
        <w:rPr>
          <w:spacing w:val="-1"/>
          <w:sz w:val="20"/>
        </w:rPr>
        <w:t xml:space="preserve"> </w:t>
      </w:r>
      <w:r>
        <w:rPr>
          <w:sz w:val="20"/>
        </w:rPr>
        <w:t>os serviços;</w:t>
      </w:r>
    </w:p>
    <w:p w14:paraId="0794A056" w14:textId="77777777" w:rsidR="0091546E" w:rsidRDefault="00000000">
      <w:pPr>
        <w:pStyle w:val="Corpodetexto"/>
        <w:spacing w:before="118" w:line="242" w:lineRule="auto"/>
        <w:ind w:right="116"/>
        <w:jc w:val="both"/>
      </w:pPr>
      <w:r>
        <w:rPr>
          <w:rFonts w:ascii="Arial" w:hAnsi="Arial"/>
          <w:b/>
        </w:rPr>
        <w:t>4.17.2-</w:t>
      </w:r>
      <w:r>
        <w:rPr>
          <w:rFonts w:ascii="Arial" w:hAnsi="Arial"/>
          <w:b/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empregados,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-53"/>
        </w:rPr>
        <w:t xml:space="preserve"> </w:t>
      </w:r>
      <w:r>
        <w:t>utilização,</w:t>
      </w:r>
      <w:r>
        <w:rPr>
          <w:spacing w:val="20"/>
        </w:rPr>
        <w:t xml:space="preserve"> </w:t>
      </w:r>
      <w:r>
        <w:t>cabendo-lhe,</w:t>
      </w:r>
      <w:r>
        <w:rPr>
          <w:spacing w:val="21"/>
        </w:rPr>
        <w:t xml:space="preserve"> </w:t>
      </w:r>
      <w:r>
        <w:t>inclusive,</w:t>
      </w:r>
      <w:r>
        <w:rPr>
          <w:spacing w:val="19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execução</w:t>
      </w:r>
      <w:r>
        <w:rPr>
          <w:spacing w:val="22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serviços</w:t>
      </w:r>
      <w:r>
        <w:rPr>
          <w:spacing w:val="21"/>
        </w:rPr>
        <w:t xml:space="preserve"> </w:t>
      </w:r>
      <w:r>
        <w:t>que,</w:t>
      </w:r>
      <w:r>
        <w:rPr>
          <w:spacing w:val="23"/>
        </w:rPr>
        <w:t xml:space="preserve"> </w:t>
      </w:r>
      <w:r>
        <w:t>não</w:t>
      </w:r>
      <w:r>
        <w:rPr>
          <w:spacing w:val="22"/>
        </w:rPr>
        <w:t xml:space="preserve"> </w:t>
      </w:r>
      <w:r>
        <w:t>aceitos</w:t>
      </w:r>
      <w:r>
        <w:rPr>
          <w:spacing w:val="21"/>
        </w:rPr>
        <w:t xml:space="preserve"> </w:t>
      </w:r>
      <w:r>
        <w:t>pela</w:t>
      </w:r>
      <w:r>
        <w:rPr>
          <w:spacing w:val="20"/>
        </w:rPr>
        <w:t xml:space="preserve"> </w:t>
      </w:r>
      <w:r>
        <w:t>fiscalização,</w:t>
      </w:r>
      <w:r>
        <w:rPr>
          <w:spacing w:val="23"/>
        </w:rPr>
        <w:t xml:space="preserve"> </w:t>
      </w:r>
      <w:r>
        <w:t>devendo</w:t>
      </w:r>
      <w:r>
        <w:rPr>
          <w:spacing w:val="-5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reposto;</w:t>
      </w:r>
    </w:p>
    <w:p w14:paraId="6BD7C0D5" w14:textId="77777777" w:rsidR="0091546E" w:rsidRDefault="00000000">
      <w:pPr>
        <w:pStyle w:val="PargrafodaLista"/>
        <w:numPr>
          <w:ilvl w:val="2"/>
          <w:numId w:val="11"/>
        </w:numPr>
        <w:tabs>
          <w:tab w:val="left" w:pos="778"/>
        </w:tabs>
        <w:spacing w:before="115"/>
        <w:ind w:right="115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pelo pagamento de seguros, impostos,</w:t>
      </w:r>
      <w:r>
        <w:rPr>
          <w:spacing w:val="1"/>
          <w:sz w:val="20"/>
        </w:rPr>
        <w:t xml:space="preserve"> </w:t>
      </w:r>
      <w:r>
        <w:rPr>
          <w:sz w:val="20"/>
        </w:rPr>
        <w:t>taxas e serviços, encargos sociais e trabalhistas, e</w:t>
      </w:r>
      <w:r>
        <w:rPr>
          <w:spacing w:val="1"/>
          <w:sz w:val="20"/>
        </w:rPr>
        <w:t xml:space="preserve"> </w:t>
      </w:r>
      <w:r>
        <w:rPr>
          <w:sz w:val="20"/>
        </w:rPr>
        <w:t>quaisquer despesas referentes às obras, inclusive licença em repartições públicas, registros, publicações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autenticações 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 a ele</w:t>
      </w:r>
      <w:r>
        <w:rPr>
          <w:spacing w:val="1"/>
          <w:sz w:val="20"/>
        </w:rPr>
        <w:t xml:space="preserve"> </w:t>
      </w:r>
      <w:r>
        <w:rPr>
          <w:sz w:val="20"/>
        </w:rPr>
        <w:t>relativos,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necessário;</w:t>
      </w:r>
    </w:p>
    <w:p w14:paraId="4F0D910E" w14:textId="77777777" w:rsidR="0091546E" w:rsidRDefault="00000000">
      <w:pPr>
        <w:pStyle w:val="PargrafodaLista"/>
        <w:numPr>
          <w:ilvl w:val="2"/>
          <w:numId w:val="11"/>
        </w:numPr>
        <w:tabs>
          <w:tab w:val="left" w:pos="754"/>
        </w:tabs>
        <w:spacing w:before="119" w:line="242" w:lineRule="auto"/>
        <w:ind w:right="11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 xml:space="preserve">Repor o material, sem ônus para o </w:t>
      </w:r>
      <w:r>
        <w:rPr>
          <w:rFonts w:ascii="Arial" w:hAnsi="Arial"/>
          <w:b/>
          <w:sz w:val="20"/>
        </w:rPr>
        <w:t>CONTRATANTE</w:t>
      </w:r>
      <w:r>
        <w:rPr>
          <w:sz w:val="20"/>
        </w:rPr>
        <w:t>, caso não atendam as especificações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Administração;</w:t>
      </w:r>
    </w:p>
    <w:p w14:paraId="5682B2A8" w14:textId="77777777" w:rsidR="0091546E" w:rsidRDefault="00000000">
      <w:pPr>
        <w:pStyle w:val="PargrafodaLista"/>
        <w:numPr>
          <w:ilvl w:val="2"/>
          <w:numId w:val="11"/>
        </w:numPr>
        <w:tabs>
          <w:tab w:val="left" w:pos="730"/>
        </w:tabs>
        <w:spacing w:before="116" w:line="242" w:lineRule="auto"/>
        <w:ind w:right="11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 xml:space="preserve">Substituir o material incorporado às obras, sem ônus para a </w:t>
      </w:r>
      <w:r>
        <w:rPr>
          <w:rFonts w:ascii="Arial" w:hAnsi="Arial"/>
          <w:b/>
          <w:sz w:val="20"/>
        </w:rPr>
        <w:t>CONTRATANTE</w:t>
      </w:r>
      <w:r>
        <w:rPr>
          <w:sz w:val="20"/>
        </w:rPr>
        <w:t>, caso não esteja de</w:t>
      </w:r>
      <w:r>
        <w:rPr>
          <w:spacing w:val="-53"/>
          <w:sz w:val="20"/>
        </w:rPr>
        <w:t xml:space="preserve"> </w:t>
      </w:r>
      <w:r>
        <w:rPr>
          <w:sz w:val="20"/>
        </w:rPr>
        <w:t>acordo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os padrões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durabilidade necessários;</w:t>
      </w:r>
    </w:p>
    <w:p w14:paraId="6F0CB86F" w14:textId="77777777" w:rsidR="0091546E" w:rsidRDefault="0091546E">
      <w:pPr>
        <w:spacing w:line="242" w:lineRule="auto"/>
        <w:jc w:val="both"/>
        <w:rPr>
          <w:sz w:val="20"/>
        </w:rPr>
        <w:sectPr w:rsidR="0091546E">
          <w:pgSz w:w="11910" w:h="16840"/>
          <w:pgMar w:top="2080" w:right="1020" w:bottom="440" w:left="1220" w:header="398" w:footer="258" w:gutter="0"/>
          <w:cols w:space="720"/>
        </w:sectPr>
      </w:pPr>
    </w:p>
    <w:p w14:paraId="560C7F9F" w14:textId="77777777" w:rsidR="0091546E" w:rsidRDefault="00000000">
      <w:pPr>
        <w:pStyle w:val="PargrafodaLista"/>
        <w:numPr>
          <w:ilvl w:val="2"/>
          <w:numId w:val="11"/>
        </w:numPr>
        <w:tabs>
          <w:tab w:val="left" w:pos="727"/>
        </w:tabs>
        <w:spacing w:before="40"/>
        <w:ind w:left="726" w:hanging="610"/>
        <w:rPr>
          <w:sz w:val="20"/>
        </w:rPr>
      </w:pPr>
      <w:r>
        <w:rPr>
          <w:rFonts w:ascii="Arial" w:hAnsi="Arial"/>
          <w:b/>
          <w:sz w:val="20"/>
        </w:rPr>
        <w:lastRenderedPageBreak/>
        <w:t>-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efetuar</w:t>
      </w:r>
      <w:r>
        <w:rPr>
          <w:spacing w:val="-3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gastos para</w:t>
      </w:r>
      <w:r>
        <w:rPr>
          <w:spacing w:val="-1"/>
          <w:sz w:val="20"/>
        </w:rPr>
        <w:t xml:space="preserve"> </w:t>
      </w:r>
      <w:r>
        <w:rPr>
          <w:sz w:val="20"/>
        </w:rPr>
        <w:t>propósitos diversos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pactuado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14:paraId="3888D5FF" w14:textId="77777777" w:rsidR="0091546E" w:rsidRDefault="00000000">
      <w:pPr>
        <w:pStyle w:val="PargrafodaLista"/>
        <w:numPr>
          <w:ilvl w:val="2"/>
          <w:numId w:val="11"/>
        </w:numPr>
        <w:tabs>
          <w:tab w:val="left" w:pos="823"/>
        </w:tabs>
        <w:spacing w:before="121"/>
        <w:ind w:left="822" w:hanging="706"/>
        <w:rPr>
          <w:sz w:val="20"/>
        </w:rPr>
      </w:pP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sz w:val="20"/>
        </w:rPr>
        <w:t>Todo</w:t>
      </w:r>
      <w:r>
        <w:rPr>
          <w:spacing w:val="92"/>
          <w:sz w:val="20"/>
        </w:rPr>
        <w:t xml:space="preserve"> </w:t>
      </w:r>
      <w:r>
        <w:rPr>
          <w:sz w:val="20"/>
        </w:rPr>
        <w:t>e</w:t>
      </w:r>
      <w:r>
        <w:rPr>
          <w:spacing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94"/>
          <w:sz w:val="20"/>
        </w:rPr>
        <w:t xml:space="preserve"> </w:t>
      </w:r>
      <w:r>
        <w:rPr>
          <w:sz w:val="20"/>
        </w:rPr>
        <w:t>dano</w:t>
      </w:r>
      <w:r>
        <w:rPr>
          <w:spacing w:val="92"/>
          <w:sz w:val="20"/>
        </w:rPr>
        <w:t xml:space="preserve"> </w:t>
      </w:r>
      <w:r>
        <w:rPr>
          <w:sz w:val="20"/>
        </w:rPr>
        <w:t>causado</w:t>
      </w:r>
      <w:r>
        <w:rPr>
          <w:spacing w:val="93"/>
          <w:sz w:val="20"/>
        </w:rPr>
        <w:t xml:space="preserve"> </w:t>
      </w:r>
      <w:r>
        <w:rPr>
          <w:sz w:val="20"/>
        </w:rPr>
        <w:t>ao</w:t>
      </w:r>
      <w:r>
        <w:rPr>
          <w:spacing w:val="92"/>
          <w:sz w:val="20"/>
        </w:rPr>
        <w:t xml:space="preserve"> </w:t>
      </w:r>
      <w:r>
        <w:rPr>
          <w:sz w:val="20"/>
        </w:rPr>
        <w:t>meio</w:t>
      </w:r>
      <w:r>
        <w:rPr>
          <w:spacing w:val="96"/>
          <w:sz w:val="20"/>
        </w:rPr>
        <w:t xml:space="preserve"> </w:t>
      </w:r>
      <w:r>
        <w:rPr>
          <w:sz w:val="20"/>
        </w:rPr>
        <w:t>ambiente,</w:t>
      </w:r>
      <w:r>
        <w:rPr>
          <w:spacing w:val="94"/>
          <w:sz w:val="20"/>
        </w:rPr>
        <w:t xml:space="preserve"> </w:t>
      </w:r>
      <w:r>
        <w:rPr>
          <w:sz w:val="20"/>
        </w:rPr>
        <w:t>é</w:t>
      </w:r>
      <w:r>
        <w:rPr>
          <w:spacing w:val="93"/>
          <w:sz w:val="20"/>
        </w:rPr>
        <w:t xml:space="preserve"> </w:t>
      </w:r>
      <w:r>
        <w:rPr>
          <w:sz w:val="20"/>
        </w:rPr>
        <w:t>de</w:t>
      </w:r>
      <w:r>
        <w:rPr>
          <w:spacing w:val="92"/>
          <w:sz w:val="20"/>
        </w:rPr>
        <w:t xml:space="preserve"> </w:t>
      </w:r>
      <w:r>
        <w:rPr>
          <w:sz w:val="20"/>
        </w:rPr>
        <w:t>inteira</w:t>
      </w:r>
      <w:r>
        <w:rPr>
          <w:spacing w:val="93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95"/>
          <w:sz w:val="20"/>
        </w:rPr>
        <w:t xml:space="preserve"> </w:t>
      </w:r>
      <w:r>
        <w:rPr>
          <w:sz w:val="20"/>
        </w:rPr>
        <w:t>da</w:t>
      </w:r>
    </w:p>
    <w:p w14:paraId="74866C4E" w14:textId="77777777" w:rsidR="0091546E" w:rsidRDefault="00000000">
      <w:pPr>
        <w:pStyle w:val="Corpodetexto"/>
      </w:pPr>
      <w:r>
        <w:rPr>
          <w:rFonts w:ascii="Arial" w:hAnsi="Arial"/>
          <w:b/>
        </w:rPr>
        <w:t>CONTRATADA</w:t>
      </w:r>
      <w:r>
        <w:t>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ficará sujeita</w:t>
      </w:r>
      <w:r>
        <w:rPr>
          <w:spacing w:val="-3"/>
        </w:rPr>
        <w:t xml:space="preserve"> </w:t>
      </w:r>
      <w:r>
        <w:t>as penalidades</w:t>
      </w:r>
      <w:r>
        <w:rPr>
          <w:spacing w:val="-3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ambiental</w:t>
      </w:r>
      <w:r>
        <w:rPr>
          <w:spacing w:val="-2"/>
        </w:rPr>
        <w:t xml:space="preserve"> </w:t>
      </w:r>
      <w:r>
        <w:t>vigente.</w:t>
      </w:r>
    </w:p>
    <w:p w14:paraId="63F5CFEA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93"/>
        </w:tabs>
        <w:spacing w:line="242" w:lineRule="auto"/>
        <w:ind w:right="120" w:firstLine="0"/>
        <w:jc w:val="both"/>
        <w:rPr>
          <w:sz w:val="20"/>
        </w:rPr>
      </w:pPr>
      <w:r>
        <w:rPr>
          <w:sz w:val="20"/>
        </w:rPr>
        <w:t>– O não cumprimento de quaisquer obrigações pela Contratada não transfere à Administração 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 do</w:t>
      </w:r>
      <w:r>
        <w:rPr>
          <w:spacing w:val="-1"/>
          <w:sz w:val="20"/>
        </w:rPr>
        <w:t xml:space="preserve"> </w:t>
      </w:r>
      <w:r>
        <w:rPr>
          <w:sz w:val="20"/>
        </w:rPr>
        <w:t>respectivo</w:t>
      </w:r>
      <w:r>
        <w:rPr>
          <w:spacing w:val="-1"/>
          <w:sz w:val="20"/>
        </w:rPr>
        <w:t xml:space="preserve"> </w:t>
      </w:r>
      <w:r>
        <w:rPr>
          <w:sz w:val="20"/>
        </w:rPr>
        <w:t>ônus;</w:t>
      </w:r>
    </w:p>
    <w:p w14:paraId="68362D48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67"/>
        </w:tabs>
        <w:spacing w:before="114" w:line="242" w:lineRule="auto"/>
        <w:ind w:right="109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– </w:t>
      </w:r>
      <w:r>
        <w:rPr>
          <w:sz w:val="20"/>
        </w:rPr>
        <w:t>Qualquer alteração no objeto contratado (acréscimo ou supressão) somente poderá ser executada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mediante concordância da </w:t>
      </w:r>
      <w:r>
        <w:rPr>
          <w:rFonts w:ascii="Arial" w:hAnsi="Arial"/>
          <w:b/>
          <w:sz w:val="20"/>
        </w:rPr>
        <w:t>PREFEITURA</w:t>
      </w:r>
      <w:r>
        <w:rPr>
          <w:sz w:val="20"/>
        </w:rPr>
        <w:t>, que deverá elaborar Termo Aditivo nos termos da 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vigente.</w:t>
      </w:r>
    </w:p>
    <w:p w14:paraId="017404DE" w14:textId="77777777" w:rsidR="0091546E" w:rsidRDefault="00000000">
      <w:pPr>
        <w:pStyle w:val="PargrafodaLista"/>
        <w:numPr>
          <w:ilvl w:val="1"/>
          <w:numId w:val="12"/>
        </w:numPr>
        <w:tabs>
          <w:tab w:val="left" w:pos="562"/>
        </w:tabs>
        <w:spacing w:before="115" w:line="242" w:lineRule="auto"/>
        <w:ind w:right="11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 xml:space="preserve">A </w:t>
      </w:r>
      <w:r>
        <w:rPr>
          <w:rFonts w:ascii="Arial" w:hAnsi="Arial"/>
          <w:b/>
          <w:sz w:val="20"/>
        </w:rPr>
        <w:t xml:space="preserve">CONTRATADA </w:t>
      </w:r>
      <w:r>
        <w:rPr>
          <w:sz w:val="20"/>
        </w:rPr>
        <w:t>deverá manter-se, durante toda a execução do contrato, em compatibilidade com</w:t>
      </w:r>
      <w:r>
        <w:rPr>
          <w:spacing w:val="-53"/>
          <w:sz w:val="20"/>
        </w:rPr>
        <w:t xml:space="preserve"> </w:t>
      </w:r>
      <w:r>
        <w:rPr>
          <w:sz w:val="20"/>
        </w:rPr>
        <w:t>as obrigações por ela assumidas, bem</w:t>
      </w:r>
      <w:r>
        <w:rPr>
          <w:spacing w:val="1"/>
          <w:sz w:val="20"/>
        </w:rPr>
        <w:t xml:space="preserve"> </w:t>
      </w:r>
      <w:r>
        <w:rPr>
          <w:sz w:val="20"/>
        </w:rPr>
        <w:t>como com todas as condições de habilitação e qualificação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14:paraId="5AEB66BA" w14:textId="77777777" w:rsidR="0091546E" w:rsidRDefault="00000000">
      <w:pPr>
        <w:spacing w:before="112"/>
        <w:ind w:left="11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4.21-</w:t>
      </w:r>
      <w:r>
        <w:rPr>
          <w:rFonts w:ascii="Arial" w:hAnsi="Arial"/>
          <w:b/>
          <w:spacing w:val="34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rFonts w:ascii="Arial" w:hAnsi="Arial"/>
          <w:b/>
          <w:sz w:val="20"/>
        </w:rPr>
        <w:t>CONTRATADA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sz w:val="20"/>
        </w:rPr>
        <w:t>deverá</w:t>
      </w:r>
      <w:r>
        <w:rPr>
          <w:spacing w:val="33"/>
          <w:sz w:val="20"/>
        </w:rPr>
        <w:t xml:space="preserve"> </w:t>
      </w:r>
      <w:r>
        <w:rPr>
          <w:sz w:val="20"/>
        </w:rPr>
        <w:t>executar</w:t>
      </w:r>
      <w:r>
        <w:rPr>
          <w:spacing w:val="34"/>
          <w:sz w:val="20"/>
        </w:rPr>
        <w:t xml:space="preserve"> </w:t>
      </w:r>
      <w:r>
        <w:rPr>
          <w:sz w:val="20"/>
        </w:rPr>
        <w:t>os</w:t>
      </w:r>
      <w:r>
        <w:rPr>
          <w:spacing w:val="34"/>
          <w:sz w:val="20"/>
        </w:rPr>
        <w:t xml:space="preserve"> </w:t>
      </w:r>
      <w:r>
        <w:rPr>
          <w:sz w:val="20"/>
        </w:rPr>
        <w:t>serviços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sz w:val="20"/>
        </w:rPr>
        <w:t>atendendo</w:t>
      </w:r>
      <w:r>
        <w:rPr>
          <w:spacing w:val="33"/>
          <w:sz w:val="20"/>
        </w:rPr>
        <w:t xml:space="preserve"> </w:t>
      </w:r>
      <w:r>
        <w:rPr>
          <w:sz w:val="20"/>
        </w:rPr>
        <w:t>às</w:t>
      </w:r>
      <w:r>
        <w:rPr>
          <w:spacing w:val="35"/>
          <w:sz w:val="20"/>
        </w:rPr>
        <w:t xml:space="preserve"> </w:t>
      </w:r>
      <w:r>
        <w:rPr>
          <w:rFonts w:ascii="Arial" w:hAnsi="Arial"/>
          <w:b/>
          <w:sz w:val="20"/>
        </w:rPr>
        <w:t>recomendações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quanto</w:t>
      </w:r>
      <w:r>
        <w:rPr>
          <w:rFonts w:ascii="Arial" w:hAnsi="Arial"/>
          <w:b/>
          <w:spacing w:val="33"/>
          <w:sz w:val="20"/>
        </w:rPr>
        <w:t xml:space="preserve"> </w:t>
      </w:r>
      <w:r>
        <w:rPr>
          <w:rFonts w:ascii="Arial" w:hAnsi="Arial"/>
          <w:b/>
          <w:sz w:val="20"/>
        </w:rPr>
        <w:t>à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segurança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medicina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trabalho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seu </w:t>
      </w:r>
      <w:r>
        <w:rPr>
          <w:rFonts w:ascii="Arial" w:hAnsi="Arial"/>
          <w:b/>
          <w:sz w:val="20"/>
        </w:rPr>
        <w:t>pessoal;</w:t>
      </w:r>
    </w:p>
    <w:p w14:paraId="13D0E29D" w14:textId="77777777" w:rsidR="0091546E" w:rsidRDefault="00000000">
      <w:pPr>
        <w:spacing w:before="123"/>
        <w:ind w:left="117"/>
        <w:rPr>
          <w:sz w:val="20"/>
        </w:rPr>
      </w:pPr>
      <w:r>
        <w:rPr>
          <w:rFonts w:ascii="Arial" w:hAnsi="Arial"/>
          <w:b/>
          <w:sz w:val="20"/>
        </w:rPr>
        <w:t xml:space="preserve">4.22-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CONTRATADA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3"/>
          <w:sz w:val="20"/>
        </w:rPr>
        <w:t xml:space="preserve"> </w:t>
      </w:r>
      <w:r>
        <w:rPr>
          <w:sz w:val="20"/>
        </w:rPr>
        <w:t>terceirizar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serviços,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todo.</w:t>
      </w:r>
    </w:p>
    <w:p w14:paraId="3BE095D7" w14:textId="77777777" w:rsidR="0091546E" w:rsidRDefault="0091546E">
      <w:pPr>
        <w:pStyle w:val="Corpodetexto"/>
        <w:spacing w:before="6"/>
        <w:ind w:left="0"/>
        <w:rPr>
          <w:rFonts w:ascii="Arial"/>
          <w:b/>
          <w:sz w:val="30"/>
        </w:rPr>
      </w:pPr>
    </w:p>
    <w:p w14:paraId="31E12B87" w14:textId="77777777" w:rsidR="0091546E" w:rsidRDefault="00000000">
      <w:pPr>
        <w:ind w:left="11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CLÁUSULA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QUINTA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– DO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PREÇO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DAS CONDIÇÕES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 PAGAMENTO:</w:t>
      </w:r>
    </w:p>
    <w:p w14:paraId="264FAC64" w14:textId="77777777" w:rsidR="0091546E" w:rsidRDefault="00000000">
      <w:pPr>
        <w:tabs>
          <w:tab w:val="left" w:pos="755"/>
          <w:tab w:val="left" w:pos="1228"/>
          <w:tab w:val="left" w:pos="1986"/>
          <w:tab w:val="left" w:pos="3261"/>
          <w:tab w:val="left" w:pos="3945"/>
          <w:tab w:val="left" w:pos="4864"/>
          <w:tab w:val="left" w:pos="5768"/>
          <w:tab w:val="left" w:pos="6617"/>
          <w:tab w:val="left" w:pos="7800"/>
          <w:tab w:val="left" w:pos="8276"/>
        </w:tabs>
        <w:spacing w:before="118"/>
        <w:ind w:left="11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5.1</w:t>
      </w:r>
      <w:r>
        <w:rPr>
          <w:rFonts w:ascii="Arial" w:hAnsi="Arial"/>
          <w:b/>
          <w:sz w:val="20"/>
        </w:rPr>
        <w:tab/>
        <w:t>–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Pela</w:t>
      </w:r>
      <w:r>
        <w:rPr>
          <w:sz w:val="20"/>
        </w:rPr>
        <w:tab/>
        <w:t>realização</w:t>
      </w:r>
      <w:r>
        <w:rPr>
          <w:sz w:val="20"/>
        </w:rPr>
        <w:tab/>
        <w:t>das</w:t>
      </w:r>
      <w:r>
        <w:rPr>
          <w:sz w:val="20"/>
        </w:rPr>
        <w:tab/>
        <w:t>obras,</w:t>
      </w:r>
      <w:r>
        <w:rPr>
          <w:sz w:val="20"/>
        </w:rPr>
        <w:tab/>
        <w:t>objeto</w:t>
      </w:r>
      <w:r>
        <w:rPr>
          <w:sz w:val="20"/>
        </w:rPr>
        <w:tab/>
        <w:t>deste</w:t>
      </w:r>
      <w:r>
        <w:rPr>
          <w:sz w:val="20"/>
        </w:rPr>
        <w:tab/>
        <w:t>Contrato,</w:t>
      </w:r>
      <w:r>
        <w:rPr>
          <w:sz w:val="20"/>
        </w:rPr>
        <w:tab/>
        <w:t>a</w:t>
      </w:r>
      <w:r>
        <w:rPr>
          <w:sz w:val="20"/>
        </w:rPr>
        <w:tab/>
      </w:r>
      <w:r>
        <w:rPr>
          <w:rFonts w:ascii="Arial" w:hAnsi="Arial"/>
          <w:b/>
          <w:sz w:val="20"/>
        </w:rPr>
        <w:t>PREFEITURA</w:t>
      </w:r>
    </w:p>
    <w:p w14:paraId="599543B4" w14:textId="77777777" w:rsidR="0091546E" w:rsidRDefault="00000000">
      <w:pPr>
        <w:pStyle w:val="Corpodetexto"/>
        <w:tabs>
          <w:tab w:val="left" w:leader="dot" w:pos="3036"/>
          <w:tab w:val="left" w:leader="dot" w:pos="7100"/>
        </w:tabs>
        <w:spacing w:before="3"/>
      </w:pPr>
      <w:r>
        <w:t>pagará</w:t>
      </w:r>
      <w:r>
        <w:rPr>
          <w:spacing w:val="-3"/>
        </w:rPr>
        <w:t xml:space="preserve"> </w:t>
      </w:r>
      <w:r>
        <w:t>o valor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R$</w:t>
      </w:r>
      <w:r>
        <w:tab/>
        <w:t>(</w:t>
      </w:r>
      <w:r>
        <w:tab/>
        <w:t>).</w:t>
      </w:r>
    </w:p>
    <w:p w14:paraId="4E534641" w14:textId="77777777" w:rsidR="0091546E" w:rsidRDefault="00000000">
      <w:pPr>
        <w:pStyle w:val="Corpodetexto"/>
        <w:spacing w:before="121"/>
      </w:pPr>
      <w:r>
        <w:rPr>
          <w:rFonts w:ascii="Arial" w:hAnsi="Arial"/>
          <w:b/>
        </w:rPr>
        <w:t>5.2</w:t>
      </w:r>
      <w:r>
        <w:t>-</w:t>
      </w:r>
      <w:r>
        <w:rPr>
          <w:spacing w:val="-1"/>
        </w:rPr>
        <w:t xml:space="preserve"> </w:t>
      </w:r>
      <w:r>
        <w:t>O pagamento</w:t>
      </w:r>
      <w:r>
        <w:rPr>
          <w:spacing w:val="-2"/>
        </w:rPr>
        <w:t xml:space="preserve"> </w:t>
      </w:r>
      <w:r>
        <w:t>(menor</w:t>
      </w:r>
      <w:r>
        <w:rPr>
          <w:spacing w:val="-1"/>
        </w:rPr>
        <w:t xml:space="preserve"> </w:t>
      </w:r>
      <w:r>
        <w:t>preço)</w:t>
      </w:r>
      <w:r>
        <w:rPr>
          <w:spacing w:val="-2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efetuado</w:t>
      </w:r>
      <w:r>
        <w:rPr>
          <w:spacing w:val="1"/>
        </w:rPr>
        <w:t xml:space="preserve"> </w:t>
      </w:r>
      <w:r>
        <w:t>da seguinte</w:t>
      </w:r>
      <w:r>
        <w:rPr>
          <w:spacing w:val="-1"/>
        </w:rPr>
        <w:t xml:space="preserve"> </w:t>
      </w:r>
      <w:r>
        <w:t>forma:</w:t>
      </w:r>
    </w:p>
    <w:p w14:paraId="5DB4575D" w14:textId="768CB3BB" w:rsidR="005670AB" w:rsidRPr="000945DF" w:rsidRDefault="005670AB" w:rsidP="000945DF">
      <w:pPr>
        <w:pStyle w:val="PargrafodaLista"/>
        <w:numPr>
          <w:ilvl w:val="2"/>
          <w:numId w:val="14"/>
        </w:numPr>
        <w:tabs>
          <w:tab w:val="left" w:pos="847"/>
        </w:tabs>
        <w:spacing w:before="118"/>
        <w:ind w:right="141" w:firstLine="0"/>
        <w:rPr>
          <w:highlight w:val="yellow"/>
        </w:rPr>
      </w:pPr>
      <w:r w:rsidRPr="005670AB">
        <w:rPr>
          <w:rFonts w:ascii="Calibri" w:hAnsi="Calibri"/>
          <w:b/>
          <w:lang w:val="pt-BR"/>
        </w:rPr>
        <w:t xml:space="preserve">– </w:t>
      </w:r>
      <w:r w:rsidR="00D47212" w:rsidRPr="009026E2">
        <w:rPr>
          <w:highlight w:val="yellow"/>
        </w:rPr>
        <w:t>O</w:t>
      </w:r>
      <w:r w:rsidR="00D47212" w:rsidRPr="009026E2">
        <w:rPr>
          <w:spacing w:val="34"/>
          <w:highlight w:val="yellow"/>
        </w:rPr>
        <w:t xml:space="preserve"> </w:t>
      </w:r>
      <w:r w:rsidR="00D47212" w:rsidRPr="009026E2">
        <w:rPr>
          <w:highlight w:val="yellow"/>
        </w:rPr>
        <w:t>valor</w:t>
      </w:r>
      <w:r w:rsidR="00D47212" w:rsidRPr="009026E2">
        <w:rPr>
          <w:spacing w:val="34"/>
          <w:highlight w:val="yellow"/>
        </w:rPr>
        <w:t xml:space="preserve"> </w:t>
      </w:r>
      <w:r w:rsidR="00D47212" w:rsidRPr="009026E2">
        <w:rPr>
          <w:highlight w:val="yellow"/>
        </w:rPr>
        <w:t>será</w:t>
      </w:r>
      <w:r w:rsidR="00D47212" w:rsidRPr="009026E2">
        <w:rPr>
          <w:spacing w:val="34"/>
          <w:highlight w:val="yellow"/>
        </w:rPr>
        <w:t xml:space="preserve"> </w:t>
      </w:r>
      <w:r w:rsidR="00D47212" w:rsidRPr="009026E2">
        <w:rPr>
          <w:highlight w:val="yellow"/>
        </w:rPr>
        <w:t>pago</w:t>
      </w:r>
      <w:r w:rsidR="00D47212" w:rsidRPr="009026E2">
        <w:rPr>
          <w:spacing w:val="35"/>
          <w:highlight w:val="yellow"/>
        </w:rPr>
        <w:t xml:space="preserve"> </w:t>
      </w:r>
      <w:r w:rsidR="00D47212">
        <w:rPr>
          <w:highlight w:val="yellow"/>
        </w:rPr>
        <w:t>PARCELADAMENTE</w:t>
      </w:r>
      <w:r w:rsidR="00D47212" w:rsidRPr="009026E2">
        <w:rPr>
          <w:spacing w:val="35"/>
          <w:highlight w:val="yellow"/>
        </w:rPr>
        <w:t xml:space="preserve"> </w:t>
      </w:r>
      <w:r w:rsidR="00D47212" w:rsidRPr="009026E2">
        <w:rPr>
          <w:highlight w:val="yellow"/>
        </w:rPr>
        <w:t>à</w:t>
      </w:r>
      <w:r w:rsidR="00D47212" w:rsidRPr="009026E2">
        <w:rPr>
          <w:spacing w:val="36"/>
          <w:highlight w:val="yellow"/>
        </w:rPr>
        <w:t xml:space="preserve"> </w:t>
      </w:r>
      <w:r w:rsidR="00D47212" w:rsidRPr="009026E2">
        <w:rPr>
          <w:highlight w:val="yellow"/>
        </w:rPr>
        <w:t>contratada,</w:t>
      </w:r>
      <w:r w:rsidR="00D47212" w:rsidRPr="009026E2">
        <w:rPr>
          <w:spacing w:val="34"/>
          <w:highlight w:val="yellow"/>
        </w:rPr>
        <w:t xml:space="preserve"> </w:t>
      </w:r>
      <w:r w:rsidR="00D47212">
        <w:rPr>
          <w:spacing w:val="34"/>
          <w:highlight w:val="yellow"/>
        </w:rPr>
        <w:t xml:space="preserve">conforme o desenvolvimento da obra, </w:t>
      </w:r>
      <w:r w:rsidR="00D47212" w:rsidRPr="009026E2">
        <w:rPr>
          <w:highlight w:val="yellow"/>
        </w:rPr>
        <w:t>após</w:t>
      </w:r>
      <w:r w:rsidR="00D47212" w:rsidRPr="009026E2">
        <w:rPr>
          <w:spacing w:val="35"/>
          <w:highlight w:val="yellow"/>
        </w:rPr>
        <w:t xml:space="preserve"> </w:t>
      </w:r>
      <w:r w:rsidR="00D47212" w:rsidRPr="009026E2">
        <w:rPr>
          <w:highlight w:val="yellow"/>
        </w:rPr>
        <w:t>a</w:t>
      </w:r>
      <w:r w:rsidR="00D47212" w:rsidRPr="009026E2">
        <w:rPr>
          <w:spacing w:val="36"/>
          <w:highlight w:val="yellow"/>
        </w:rPr>
        <w:t xml:space="preserve"> </w:t>
      </w:r>
      <w:r w:rsidR="00D47212" w:rsidRPr="009026E2">
        <w:rPr>
          <w:highlight w:val="yellow"/>
        </w:rPr>
        <w:t>aprovação</w:t>
      </w:r>
      <w:r w:rsidR="00D47212" w:rsidRPr="009026E2">
        <w:rPr>
          <w:spacing w:val="35"/>
          <w:highlight w:val="yellow"/>
        </w:rPr>
        <w:t xml:space="preserve"> </w:t>
      </w:r>
      <w:r w:rsidR="00D47212" w:rsidRPr="009026E2">
        <w:rPr>
          <w:highlight w:val="yellow"/>
        </w:rPr>
        <w:t>da</w:t>
      </w:r>
      <w:r w:rsidR="00D47212" w:rsidRPr="009026E2">
        <w:rPr>
          <w:spacing w:val="-47"/>
          <w:highlight w:val="yellow"/>
        </w:rPr>
        <w:t xml:space="preserve"> </w:t>
      </w:r>
      <w:r w:rsidR="00D47212">
        <w:rPr>
          <w:spacing w:val="-47"/>
          <w:highlight w:val="yellow"/>
        </w:rPr>
        <w:t xml:space="preserve">   </w:t>
      </w:r>
      <w:r w:rsidR="00D47212">
        <w:rPr>
          <w:highlight w:val="yellow"/>
        </w:rPr>
        <w:t xml:space="preserve"> </w:t>
      </w:r>
      <w:proofErr w:type="gramStart"/>
      <w:r w:rsidR="00D47212">
        <w:rPr>
          <w:highlight w:val="yellow"/>
        </w:rPr>
        <w:t xml:space="preserve">medição </w:t>
      </w:r>
      <w:r w:rsidR="00D47212" w:rsidRPr="009026E2">
        <w:rPr>
          <w:spacing w:val="-2"/>
          <w:highlight w:val="yellow"/>
        </w:rPr>
        <w:t xml:space="preserve"> </w:t>
      </w:r>
      <w:r w:rsidR="00D47212" w:rsidRPr="009026E2">
        <w:rPr>
          <w:highlight w:val="yellow"/>
        </w:rPr>
        <w:t>e</w:t>
      </w:r>
      <w:proofErr w:type="gramEnd"/>
      <w:r w:rsidR="00D47212" w:rsidRPr="009026E2">
        <w:rPr>
          <w:spacing w:val="1"/>
          <w:highlight w:val="yellow"/>
        </w:rPr>
        <w:t xml:space="preserve"> </w:t>
      </w:r>
      <w:r w:rsidR="00D47212" w:rsidRPr="009026E2">
        <w:rPr>
          <w:highlight w:val="yellow"/>
        </w:rPr>
        <w:t>da apresentação</w:t>
      </w:r>
      <w:r w:rsidR="00D47212" w:rsidRPr="009026E2">
        <w:rPr>
          <w:spacing w:val="1"/>
          <w:highlight w:val="yellow"/>
        </w:rPr>
        <w:t xml:space="preserve"> </w:t>
      </w:r>
      <w:r w:rsidR="00D47212" w:rsidRPr="009026E2">
        <w:rPr>
          <w:highlight w:val="yellow"/>
        </w:rPr>
        <w:t>da respectiva Nota</w:t>
      </w:r>
      <w:r w:rsidR="00D47212" w:rsidRPr="009026E2">
        <w:rPr>
          <w:spacing w:val="-3"/>
          <w:highlight w:val="yellow"/>
        </w:rPr>
        <w:t xml:space="preserve"> </w:t>
      </w:r>
      <w:r w:rsidR="00D47212" w:rsidRPr="009026E2">
        <w:rPr>
          <w:highlight w:val="yellow"/>
        </w:rPr>
        <w:t>Fiscal</w:t>
      </w:r>
      <w:r w:rsidRPr="000945DF">
        <w:rPr>
          <w:rFonts w:ascii="Calibri" w:hAnsi="Calibri"/>
          <w:b/>
          <w:lang w:val="pt-BR"/>
        </w:rPr>
        <w:t>.</w:t>
      </w:r>
    </w:p>
    <w:p w14:paraId="241509D1" w14:textId="036B4F92" w:rsidR="0091546E" w:rsidRDefault="00000000">
      <w:pPr>
        <w:pStyle w:val="PargrafodaLista"/>
        <w:numPr>
          <w:ilvl w:val="2"/>
          <w:numId w:val="9"/>
        </w:numPr>
        <w:tabs>
          <w:tab w:val="left" w:pos="677"/>
        </w:tabs>
        <w:spacing w:before="121" w:line="242" w:lineRule="auto"/>
        <w:ind w:right="119" w:firstLine="0"/>
        <w:rPr>
          <w:sz w:val="20"/>
        </w:rPr>
      </w:pPr>
      <w:r>
        <w:rPr>
          <w:sz w:val="20"/>
        </w:rPr>
        <w:t>–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4"/>
          <w:sz w:val="20"/>
        </w:rPr>
        <w:t xml:space="preserve"> </w:t>
      </w:r>
      <w:r>
        <w:rPr>
          <w:sz w:val="20"/>
        </w:rPr>
        <w:t>medições</w:t>
      </w:r>
      <w:r>
        <w:rPr>
          <w:spacing w:val="3"/>
          <w:sz w:val="20"/>
        </w:rPr>
        <w:t xml:space="preserve"> </w:t>
      </w:r>
      <w:r>
        <w:rPr>
          <w:sz w:val="20"/>
        </w:rPr>
        <w:t>serão</w:t>
      </w:r>
      <w:r>
        <w:rPr>
          <w:spacing w:val="2"/>
          <w:sz w:val="20"/>
        </w:rPr>
        <w:t xml:space="preserve"> </w:t>
      </w:r>
      <w:r>
        <w:rPr>
          <w:sz w:val="20"/>
        </w:rPr>
        <w:t>feitas,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acordo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desenvolvimento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obra,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empresa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-53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2"/>
          <w:sz w:val="20"/>
        </w:rPr>
        <w:t xml:space="preserve"> </w:t>
      </w:r>
      <w:r>
        <w:rPr>
          <w:sz w:val="20"/>
        </w:rPr>
        <w:t>por equipe</w:t>
      </w:r>
      <w:r>
        <w:rPr>
          <w:spacing w:val="-2"/>
          <w:sz w:val="20"/>
        </w:rPr>
        <w:t xml:space="preserve"> </w:t>
      </w:r>
      <w:r>
        <w:rPr>
          <w:sz w:val="20"/>
        </w:rPr>
        <w:t>técnica</w:t>
      </w:r>
      <w:r>
        <w:rPr>
          <w:spacing w:val="-1"/>
          <w:sz w:val="20"/>
        </w:rPr>
        <w:t xml:space="preserve"> </w:t>
      </w:r>
      <w:r>
        <w:rPr>
          <w:sz w:val="20"/>
        </w:rPr>
        <w:t>da Prefeitura</w:t>
      </w:r>
      <w:r>
        <w:rPr>
          <w:spacing w:val="1"/>
          <w:sz w:val="20"/>
        </w:rPr>
        <w:t xml:space="preserve"> </w:t>
      </w:r>
      <w:r>
        <w:rPr>
          <w:sz w:val="20"/>
        </w:rPr>
        <w:t>do Município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="005670AB">
        <w:rPr>
          <w:sz w:val="20"/>
        </w:rPr>
        <w:t>Inúbia Paulista</w:t>
      </w:r>
      <w:r>
        <w:rPr>
          <w:sz w:val="20"/>
        </w:rPr>
        <w:t>.</w:t>
      </w:r>
    </w:p>
    <w:p w14:paraId="56266A65" w14:textId="77777777" w:rsidR="0091546E" w:rsidRDefault="00000000">
      <w:pPr>
        <w:pStyle w:val="PargrafodaLista"/>
        <w:numPr>
          <w:ilvl w:val="1"/>
          <w:numId w:val="9"/>
        </w:numPr>
        <w:tabs>
          <w:tab w:val="left" w:pos="480"/>
        </w:tabs>
        <w:spacing w:before="115" w:line="242" w:lineRule="auto"/>
        <w:ind w:right="113" w:firstLine="0"/>
        <w:rPr>
          <w:sz w:val="20"/>
        </w:rPr>
      </w:pPr>
      <w:r>
        <w:rPr>
          <w:sz w:val="20"/>
        </w:rPr>
        <w:t>–</w:t>
      </w:r>
      <w:r>
        <w:rPr>
          <w:spacing w:val="27"/>
          <w:sz w:val="20"/>
        </w:rPr>
        <w:t xml:space="preserve"> </w:t>
      </w:r>
      <w:r>
        <w:rPr>
          <w:sz w:val="20"/>
        </w:rPr>
        <w:t>Para</w:t>
      </w:r>
      <w:r>
        <w:rPr>
          <w:spacing w:val="28"/>
          <w:sz w:val="20"/>
        </w:rPr>
        <w:t xml:space="preserve"> </w:t>
      </w:r>
      <w:r>
        <w:rPr>
          <w:sz w:val="20"/>
        </w:rPr>
        <w:t>pagamento,</w:t>
      </w:r>
      <w:r>
        <w:rPr>
          <w:spacing w:val="28"/>
          <w:sz w:val="20"/>
        </w:rPr>
        <w:t xml:space="preserve"> </w:t>
      </w:r>
      <w:r>
        <w:rPr>
          <w:sz w:val="20"/>
        </w:rPr>
        <w:t>é</w:t>
      </w:r>
      <w:r>
        <w:rPr>
          <w:spacing w:val="27"/>
          <w:sz w:val="20"/>
        </w:rPr>
        <w:t xml:space="preserve"> </w:t>
      </w:r>
      <w:r>
        <w:rPr>
          <w:sz w:val="20"/>
        </w:rPr>
        <w:t>imprescindível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contratada</w:t>
      </w:r>
      <w:r>
        <w:rPr>
          <w:spacing w:val="28"/>
          <w:sz w:val="20"/>
        </w:rPr>
        <w:t xml:space="preserve"> </w:t>
      </w:r>
      <w:r>
        <w:rPr>
          <w:sz w:val="20"/>
        </w:rPr>
        <w:t>apresente</w:t>
      </w:r>
      <w:r>
        <w:rPr>
          <w:spacing w:val="27"/>
          <w:sz w:val="20"/>
        </w:rPr>
        <w:t xml:space="preserve"> </w:t>
      </w:r>
      <w:r>
        <w:rPr>
          <w:sz w:val="20"/>
        </w:rPr>
        <w:t>juntamente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2"/>
          <w:sz w:val="20"/>
        </w:rPr>
        <w:t xml:space="preserve"> </w:t>
      </w:r>
      <w:r>
        <w:rPr>
          <w:sz w:val="20"/>
        </w:rPr>
        <w:t>fiscal,</w:t>
      </w:r>
      <w:r>
        <w:rPr>
          <w:spacing w:val="-2"/>
          <w:sz w:val="20"/>
        </w:rPr>
        <w:t xml:space="preserve"> </w:t>
      </w:r>
      <w:r>
        <w:rPr>
          <w:sz w:val="20"/>
        </w:rPr>
        <w:t>os seguintes comprovantes:</w:t>
      </w:r>
    </w:p>
    <w:p w14:paraId="1ACC8BDF" w14:textId="77777777" w:rsidR="0091546E" w:rsidRDefault="00000000">
      <w:pPr>
        <w:pStyle w:val="PargrafodaLista"/>
        <w:numPr>
          <w:ilvl w:val="0"/>
          <w:numId w:val="8"/>
        </w:numPr>
        <w:tabs>
          <w:tab w:val="left" w:pos="401"/>
        </w:tabs>
        <w:spacing w:before="117"/>
        <w:ind w:left="400"/>
        <w:jc w:val="left"/>
        <w:rPr>
          <w:rFonts w:ascii="Arial" w:hAnsi="Arial"/>
          <w:b/>
          <w:sz w:val="20"/>
        </w:rPr>
      </w:pPr>
      <w:r>
        <w:rPr>
          <w:sz w:val="20"/>
        </w:rPr>
        <w:t>Cópia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-2"/>
          <w:sz w:val="20"/>
        </w:rPr>
        <w:t xml:space="preserve"> </w:t>
      </w:r>
      <w:r>
        <w:rPr>
          <w:sz w:val="20"/>
        </w:rPr>
        <w:t>de Empregados</w:t>
      </w:r>
      <w:r>
        <w:rPr>
          <w:spacing w:val="1"/>
          <w:sz w:val="20"/>
        </w:rPr>
        <w:t xml:space="preserve"> </w:t>
      </w:r>
      <w:r>
        <w:rPr>
          <w:sz w:val="20"/>
        </w:rPr>
        <w:t>extraída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SEFIP;</w:t>
      </w:r>
    </w:p>
    <w:p w14:paraId="341EA20F" w14:textId="77777777" w:rsidR="0091546E" w:rsidRDefault="00000000">
      <w:pPr>
        <w:pStyle w:val="PargrafodaLista"/>
        <w:numPr>
          <w:ilvl w:val="0"/>
          <w:numId w:val="8"/>
        </w:numPr>
        <w:tabs>
          <w:tab w:val="left" w:pos="401"/>
        </w:tabs>
        <w:ind w:left="400"/>
        <w:rPr>
          <w:sz w:val="20"/>
        </w:rPr>
      </w:pPr>
      <w:r>
        <w:rPr>
          <w:sz w:val="20"/>
        </w:rPr>
        <w:t>Cópia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CEI</w:t>
      </w:r>
      <w:r>
        <w:rPr>
          <w:sz w:val="20"/>
        </w:rPr>
        <w:t>;</w:t>
      </w:r>
    </w:p>
    <w:p w14:paraId="163BEE32" w14:textId="77777777" w:rsidR="0091546E" w:rsidRDefault="00000000">
      <w:pPr>
        <w:pStyle w:val="PargrafodaLista"/>
        <w:numPr>
          <w:ilvl w:val="0"/>
          <w:numId w:val="8"/>
        </w:numPr>
        <w:tabs>
          <w:tab w:val="left" w:pos="401"/>
        </w:tabs>
        <w:spacing w:before="117"/>
        <w:ind w:left="400"/>
        <w:jc w:val="left"/>
        <w:rPr>
          <w:sz w:val="20"/>
        </w:rPr>
      </w:pPr>
      <w:r>
        <w:rPr>
          <w:rFonts w:ascii="Arial" w:hAnsi="Arial"/>
          <w:b/>
          <w:sz w:val="20"/>
        </w:rPr>
        <w:t>GFIP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Obra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GRF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recolhidas,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ainda,</w:t>
      </w:r>
    </w:p>
    <w:p w14:paraId="142DB85A" w14:textId="77777777" w:rsidR="0091546E" w:rsidRDefault="00000000">
      <w:pPr>
        <w:pStyle w:val="PargrafodaLista"/>
        <w:numPr>
          <w:ilvl w:val="0"/>
          <w:numId w:val="8"/>
        </w:numPr>
        <w:tabs>
          <w:tab w:val="left" w:pos="401"/>
        </w:tabs>
        <w:spacing w:before="117"/>
        <w:ind w:right="112" w:firstLine="0"/>
        <w:jc w:val="left"/>
        <w:rPr>
          <w:sz w:val="20"/>
        </w:rPr>
      </w:pPr>
      <w:r>
        <w:rPr>
          <w:sz w:val="20"/>
        </w:rPr>
        <w:t>Cópia</w:t>
      </w:r>
      <w:r>
        <w:rPr>
          <w:spacing w:val="35"/>
          <w:sz w:val="20"/>
        </w:rPr>
        <w:t xml:space="preserve"> </w:t>
      </w:r>
      <w:r>
        <w:rPr>
          <w:sz w:val="20"/>
        </w:rPr>
        <w:t>das</w:t>
      </w:r>
      <w:r>
        <w:rPr>
          <w:spacing w:val="36"/>
          <w:sz w:val="20"/>
        </w:rPr>
        <w:t xml:space="preserve"> </w:t>
      </w:r>
      <w:r>
        <w:rPr>
          <w:sz w:val="20"/>
        </w:rPr>
        <w:t>Guias</w:t>
      </w:r>
      <w:r>
        <w:rPr>
          <w:spacing w:val="37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39"/>
          <w:sz w:val="20"/>
        </w:rPr>
        <w:t xml:space="preserve"> </w:t>
      </w:r>
      <w:r>
        <w:rPr>
          <w:sz w:val="20"/>
        </w:rPr>
        <w:t>do</w:t>
      </w:r>
      <w:r>
        <w:rPr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INSS</w:t>
      </w:r>
      <w:r>
        <w:rPr>
          <w:rFonts w:ascii="Arial" w:hAnsi="Arial"/>
          <w:b/>
          <w:spacing w:val="35"/>
          <w:sz w:val="20"/>
        </w:rPr>
        <w:t xml:space="preserve"> </w:t>
      </w:r>
      <w:r>
        <w:rPr>
          <w:sz w:val="20"/>
        </w:rPr>
        <w:t>e</w:t>
      </w:r>
      <w:r>
        <w:rPr>
          <w:spacing w:val="39"/>
          <w:sz w:val="20"/>
        </w:rPr>
        <w:t xml:space="preserve"> </w:t>
      </w:r>
      <w:r>
        <w:rPr>
          <w:sz w:val="20"/>
        </w:rPr>
        <w:t>do</w:t>
      </w:r>
      <w:r>
        <w:rPr>
          <w:spacing w:val="36"/>
          <w:sz w:val="20"/>
        </w:rPr>
        <w:t xml:space="preserve"> </w:t>
      </w:r>
      <w:r>
        <w:rPr>
          <w:rFonts w:ascii="Arial" w:hAnsi="Arial"/>
          <w:b/>
          <w:sz w:val="20"/>
        </w:rPr>
        <w:t>FGTS</w:t>
      </w:r>
      <w:r>
        <w:rPr>
          <w:rFonts w:ascii="Arial" w:hAnsi="Arial"/>
          <w:b/>
          <w:spacing w:val="37"/>
          <w:sz w:val="20"/>
        </w:rPr>
        <w:t xml:space="preserve"> </w:t>
      </w:r>
      <w:r>
        <w:rPr>
          <w:sz w:val="20"/>
        </w:rPr>
        <w:t>do</w:t>
      </w:r>
      <w:r>
        <w:rPr>
          <w:spacing w:val="35"/>
          <w:sz w:val="20"/>
        </w:rPr>
        <w:t xml:space="preserve"> </w:t>
      </w:r>
      <w:r>
        <w:rPr>
          <w:sz w:val="20"/>
        </w:rPr>
        <w:t>mês</w:t>
      </w:r>
      <w:r>
        <w:rPr>
          <w:spacing w:val="36"/>
          <w:sz w:val="20"/>
        </w:rPr>
        <w:t xml:space="preserve"> </w:t>
      </w:r>
      <w:r>
        <w:rPr>
          <w:sz w:val="20"/>
        </w:rPr>
        <w:t>anterior</w:t>
      </w:r>
      <w:r>
        <w:rPr>
          <w:spacing w:val="37"/>
          <w:sz w:val="20"/>
        </w:rPr>
        <w:t xml:space="preserve"> </w:t>
      </w:r>
      <w:r>
        <w:rPr>
          <w:sz w:val="20"/>
        </w:rPr>
        <w:t>ao</w:t>
      </w:r>
      <w:r>
        <w:rPr>
          <w:spacing w:val="40"/>
          <w:sz w:val="20"/>
        </w:rPr>
        <w:t xml:space="preserve"> </w:t>
      </w:r>
      <w:r>
        <w:rPr>
          <w:sz w:val="20"/>
        </w:rPr>
        <w:t>evento,</w:t>
      </w:r>
      <w:r>
        <w:rPr>
          <w:spacing w:val="39"/>
          <w:sz w:val="20"/>
        </w:rPr>
        <w:t xml:space="preserve"> </w:t>
      </w:r>
      <w:r>
        <w:rPr>
          <w:sz w:val="20"/>
        </w:rPr>
        <w:t>referentes</w:t>
      </w:r>
      <w:r>
        <w:rPr>
          <w:spacing w:val="37"/>
          <w:sz w:val="20"/>
        </w:rPr>
        <w:t xml:space="preserve"> </w:t>
      </w:r>
      <w:r>
        <w:rPr>
          <w:sz w:val="20"/>
        </w:rPr>
        <w:t>ao</w:t>
      </w:r>
      <w:r>
        <w:rPr>
          <w:spacing w:val="-53"/>
          <w:sz w:val="20"/>
        </w:rPr>
        <w:t xml:space="preserve"> </w:t>
      </w:r>
      <w:r>
        <w:rPr>
          <w:sz w:val="20"/>
        </w:rPr>
        <w:t>pessoal atinente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objeto do</w:t>
      </w:r>
      <w:r>
        <w:rPr>
          <w:spacing w:val="-2"/>
          <w:sz w:val="20"/>
        </w:rPr>
        <w:t xml:space="preserve"> </w:t>
      </w:r>
      <w:r>
        <w:rPr>
          <w:sz w:val="20"/>
        </w:rPr>
        <w:t>presente Contrato, 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quitadas,</w:t>
      </w:r>
      <w:r>
        <w:rPr>
          <w:spacing w:val="-2"/>
          <w:sz w:val="20"/>
        </w:rPr>
        <w:t xml:space="preserve"> </w:t>
      </w:r>
      <w:r>
        <w:rPr>
          <w:sz w:val="20"/>
        </w:rPr>
        <w:t>relativas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mês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execução.</w:t>
      </w:r>
    </w:p>
    <w:p w14:paraId="39061369" w14:textId="77777777" w:rsidR="0091546E" w:rsidRDefault="00000000">
      <w:pPr>
        <w:pStyle w:val="PargrafodaLista"/>
        <w:numPr>
          <w:ilvl w:val="1"/>
          <w:numId w:val="9"/>
        </w:numPr>
        <w:tabs>
          <w:tab w:val="left" w:pos="454"/>
        </w:tabs>
        <w:ind w:right="111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Em ocorrendo devolução da documentação fiscal para correção, bem como, sem a apresentação ou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devolução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elencados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começará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reapresentação.</w:t>
      </w:r>
    </w:p>
    <w:p w14:paraId="39237E42" w14:textId="77777777" w:rsidR="0091546E" w:rsidRDefault="0091546E">
      <w:pPr>
        <w:pStyle w:val="Corpodetexto"/>
        <w:ind w:left="0"/>
        <w:rPr>
          <w:sz w:val="22"/>
        </w:rPr>
      </w:pPr>
    </w:p>
    <w:p w14:paraId="21AF7F06" w14:textId="77777777" w:rsidR="0091546E" w:rsidRDefault="0091546E">
      <w:pPr>
        <w:pStyle w:val="Corpodetexto"/>
        <w:spacing w:before="9"/>
        <w:ind w:left="0"/>
        <w:rPr>
          <w:sz w:val="18"/>
        </w:rPr>
      </w:pPr>
    </w:p>
    <w:p w14:paraId="64A8C2DF" w14:textId="77777777" w:rsidR="0091546E" w:rsidRDefault="00000000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SEXTA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REAJUSTE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PREÇOS:</w:t>
      </w:r>
    </w:p>
    <w:p w14:paraId="3948DFF8" w14:textId="77777777" w:rsidR="0091546E" w:rsidRDefault="00000000">
      <w:pPr>
        <w:pStyle w:val="Corpodetexto"/>
        <w:spacing w:before="121"/>
      </w:pPr>
      <w:r>
        <w:rPr>
          <w:rFonts w:ascii="Arial" w:hAnsi="Arial"/>
          <w:b/>
        </w:rPr>
        <w:t>6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3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hipótese</w:t>
      </w:r>
      <w:r>
        <w:rPr>
          <w:spacing w:val="-3"/>
        </w:rPr>
        <w:t xml:space="preserve"> </w:t>
      </w:r>
      <w:r>
        <w:t>alguma</w:t>
      </w:r>
      <w:r>
        <w:rPr>
          <w:spacing w:val="-3"/>
        </w:rPr>
        <w:t xml:space="preserve"> </w:t>
      </w:r>
      <w:r>
        <w:t>haverá</w:t>
      </w:r>
      <w:r>
        <w:rPr>
          <w:spacing w:val="-3"/>
        </w:rPr>
        <w:t xml:space="preserve"> </w:t>
      </w:r>
      <w:r>
        <w:t>reajuste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contratados.</w:t>
      </w:r>
    </w:p>
    <w:p w14:paraId="3BC509B5" w14:textId="77777777" w:rsidR="0091546E" w:rsidRDefault="0091546E">
      <w:pPr>
        <w:pStyle w:val="Corpodetexto"/>
        <w:ind w:left="0"/>
        <w:rPr>
          <w:sz w:val="22"/>
        </w:rPr>
      </w:pPr>
    </w:p>
    <w:p w14:paraId="11122BB7" w14:textId="77777777" w:rsidR="0091546E" w:rsidRDefault="0091546E">
      <w:pPr>
        <w:pStyle w:val="Corpodetexto"/>
        <w:spacing w:before="8"/>
        <w:ind w:left="0"/>
        <w:rPr>
          <w:sz w:val="18"/>
        </w:rPr>
      </w:pPr>
    </w:p>
    <w:p w14:paraId="0123BF7C" w14:textId="77777777" w:rsidR="0091546E" w:rsidRDefault="00000000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SÉTIMA</w:t>
      </w:r>
      <w:r>
        <w:rPr>
          <w:spacing w:val="-8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DO EQUILÍBRIO</w:t>
      </w:r>
      <w:r>
        <w:rPr>
          <w:spacing w:val="1"/>
        </w:rPr>
        <w:t xml:space="preserve"> </w:t>
      </w:r>
      <w:r>
        <w:t>ECONÔMICO</w:t>
      </w:r>
      <w:r>
        <w:rPr>
          <w:spacing w:val="-1"/>
        </w:rPr>
        <w:t xml:space="preserve"> </w:t>
      </w:r>
      <w:r>
        <w:t>FINANCEIRO:</w:t>
      </w:r>
    </w:p>
    <w:p w14:paraId="5375ADC5" w14:textId="77777777" w:rsidR="0091546E" w:rsidRDefault="0091546E">
      <w:pPr>
        <w:sectPr w:rsidR="0091546E">
          <w:headerReference w:type="default" r:id="rId9"/>
          <w:footerReference w:type="default" r:id="rId10"/>
          <w:pgSz w:w="11910" w:h="16840"/>
          <w:pgMar w:top="2080" w:right="1020" w:bottom="440" w:left="1220" w:header="398" w:footer="258" w:gutter="0"/>
          <w:pgNumType w:start="3"/>
          <w:cols w:space="720"/>
        </w:sectPr>
      </w:pPr>
    </w:p>
    <w:p w14:paraId="64984179" w14:textId="77777777" w:rsidR="0091546E" w:rsidRDefault="00000000">
      <w:pPr>
        <w:pStyle w:val="PargrafodaLista"/>
        <w:numPr>
          <w:ilvl w:val="1"/>
          <w:numId w:val="7"/>
        </w:numPr>
        <w:tabs>
          <w:tab w:val="left" w:pos="485"/>
        </w:tabs>
        <w:spacing w:before="40"/>
        <w:ind w:right="138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lastRenderedPageBreak/>
        <w:t xml:space="preserve">- </w:t>
      </w:r>
      <w:r>
        <w:rPr>
          <w:sz w:val="20"/>
        </w:rPr>
        <w:t>A manutenção do equilíbrio econômico-financeiro inicial do Contrato poderá ser solicitada pelas</w:t>
      </w:r>
      <w:r>
        <w:rPr>
          <w:spacing w:val="1"/>
          <w:sz w:val="20"/>
        </w:rPr>
        <w:t xml:space="preserve"> </w:t>
      </w:r>
      <w:r>
        <w:rPr>
          <w:sz w:val="20"/>
        </w:rPr>
        <w:t>partes,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sobrevirem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imprevisíveis,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previsíveis,</w:t>
      </w:r>
      <w:r>
        <w:rPr>
          <w:spacing w:val="1"/>
          <w:sz w:val="20"/>
        </w:rPr>
        <w:t xml:space="preserve"> </w:t>
      </w:r>
      <w:r>
        <w:rPr>
          <w:sz w:val="20"/>
        </w:rPr>
        <w:t>porém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consequências</w:t>
      </w:r>
      <w:r>
        <w:rPr>
          <w:spacing w:val="1"/>
          <w:sz w:val="20"/>
        </w:rPr>
        <w:t xml:space="preserve"> </w:t>
      </w:r>
      <w:r>
        <w:rPr>
          <w:sz w:val="20"/>
        </w:rPr>
        <w:t>incalculáveis, retardadores ou impeditivos da execução do ajustado, ou ainda em caso de força maior,</w:t>
      </w:r>
      <w:r>
        <w:rPr>
          <w:spacing w:val="1"/>
          <w:sz w:val="20"/>
        </w:rPr>
        <w:t xml:space="preserve"> </w:t>
      </w:r>
      <w:r>
        <w:rPr>
          <w:sz w:val="20"/>
        </w:rPr>
        <w:t>caso fortuito ou fato do príncipe, configurando álea econômica extraordinária e extracontratual, ficando a</w:t>
      </w:r>
      <w:r>
        <w:rPr>
          <w:spacing w:val="1"/>
          <w:sz w:val="20"/>
        </w:rPr>
        <w:t xml:space="preserve"> </w:t>
      </w:r>
      <w:r>
        <w:rPr>
          <w:sz w:val="20"/>
        </w:rPr>
        <w:t>cargo da</w:t>
      </w:r>
      <w:r>
        <w:rPr>
          <w:spacing w:val="1"/>
          <w:sz w:val="20"/>
        </w:rPr>
        <w:t xml:space="preserve"> </w:t>
      </w:r>
      <w:r>
        <w:rPr>
          <w:sz w:val="20"/>
        </w:rPr>
        <w:t>interessada</w:t>
      </w:r>
      <w:r>
        <w:rPr>
          <w:spacing w:val="1"/>
          <w:sz w:val="20"/>
        </w:rPr>
        <w:t xml:space="preserve"> </w:t>
      </w:r>
      <w:r>
        <w:rPr>
          <w:sz w:val="20"/>
        </w:rPr>
        <w:t>a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todo tipo</w:t>
      </w:r>
      <w:r>
        <w:rPr>
          <w:spacing w:val="1"/>
          <w:sz w:val="20"/>
        </w:rPr>
        <w:t xml:space="preserve"> </w:t>
      </w:r>
      <w:r>
        <w:rPr>
          <w:sz w:val="20"/>
        </w:rPr>
        <w:t>de prova</w:t>
      </w:r>
      <w:r>
        <w:rPr>
          <w:spacing w:val="1"/>
          <w:sz w:val="20"/>
        </w:rPr>
        <w:t xml:space="preserve"> </w:t>
      </w:r>
      <w:r>
        <w:rPr>
          <w:sz w:val="20"/>
        </w:rPr>
        <w:t>da ocorrência,</w:t>
      </w:r>
      <w:r>
        <w:rPr>
          <w:spacing w:val="1"/>
          <w:sz w:val="20"/>
        </w:rPr>
        <w:t xml:space="preserve"> </w:t>
      </w:r>
      <w:r>
        <w:rPr>
          <w:sz w:val="20"/>
        </w:rPr>
        <w:t>estando sujeita</w:t>
      </w:r>
      <w:r>
        <w:rPr>
          <w:spacing w:val="55"/>
          <w:sz w:val="20"/>
        </w:rPr>
        <w:t xml:space="preserve"> </w:t>
      </w:r>
      <w:r>
        <w:rPr>
          <w:sz w:val="20"/>
        </w:rPr>
        <w:t>a prévia</w:t>
      </w:r>
      <w:r>
        <w:rPr>
          <w:spacing w:val="1"/>
          <w:sz w:val="20"/>
        </w:rPr>
        <w:t xml:space="preserve"> </w:t>
      </w:r>
      <w:r>
        <w:rPr>
          <w:sz w:val="20"/>
        </w:rPr>
        <w:t>análise</w:t>
      </w:r>
      <w:r>
        <w:rPr>
          <w:spacing w:val="-1"/>
          <w:sz w:val="20"/>
        </w:rPr>
        <w:t xml:space="preserve"> </w:t>
      </w:r>
      <w:r>
        <w:rPr>
          <w:sz w:val="20"/>
        </w:rPr>
        <w:t>da Secretaria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Finanças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parecer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 o</w:t>
      </w:r>
      <w:r>
        <w:rPr>
          <w:spacing w:val="-2"/>
          <w:sz w:val="20"/>
        </w:rPr>
        <w:t xml:space="preserve"> </w:t>
      </w:r>
      <w:r>
        <w:rPr>
          <w:sz w:val="20"/>
        </w:rPr>
        <w:t>pedido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aceito.</w:t>
      </w:r>
    </w:p>
    <w:p w14:paraId="40149B45" w14:textId="77777777" w:rsidR="0091546E" w:rsidRDefault="00000000">
      <w:pPr>
        <w:pStyle w:val="PargrafodaLista"/>
        <w:numPr>
          <w:ilvl w:val="1"/>
          <w:numId w:val="7"/>
        </w:numPr>
        <w:tabs>
          <w:tab w:val="left" w:pos="492"/>
        </w:tabs>
        <w:spacing w:line="242" w:lineRule="auto"/>
        <w:ind w:right="135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pagamento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1"/>
          <w:sz w:val="20"/>
        </w:rPr>
        <w:t xml:space="preserve"> </w:t>
      </w:r>
      <w:r>
        <w:rPr>
          <w:sz w:val="20"/>
        </w:rPr>
        <w:t>parcela</w:t>
      </w:r>
      <w:r>
        <w:rPr>
          <w:spacing w:val="43"/>
          <w:sz w:val="20"/>
        </w:rPr>
        <w:t xml:space="preserve"> </w:t>
      </w:r>
      <w:r>
        <w:rPr>
          <w:sz w:val="20"/>
        </w:rPr>
        <w:t>não</w:t>
      </w:r>
      <w:r>
        <w:rPr>
          <w:spacing w:val="42"/>
          <w:sz w:val="20"/>
        </w:rPr>
        <w:t xml:space="preserve"> </w:t>
      </w:r>
      <w:r>
        <w:rPr>
          <w:sz w:val="20"/>
        </w:rPr>
        <w:t>seja</w:t>
      </w:r>
      <w:r>
        <w:rPr>
          <w:spacing w:val="40"/>
          <w:sz w:val="20"/>
        </w:rPr>
        <w:t xml:space="preserve"> </w:t>
      </w:r>
      <w:r>
        <w:rPr>
          <w:sz w:val="20"/>
        </w:rPr>
        <w:t>efetuado</w:t>
      </w:r>
      <w:r>
        <w:rPr>
          <w:spacing w:val="44"/>
          <w:sz w:val="20"/>
        </w:rPr>
        <w:t xml:space="preserve"> </w:t>
      </w:r>
      <w:r>
        <w:rPr>
          <w:sz w:val="20"/>
        </w:rPr>
        <w:t>no</w:t>
      </w:r>
      <w:r>
        <w:rPr>
          <w:spacing w:val="42"/>
          <w:sz w:val="20"/>
        </w:rPr>
        <w:t xml:space="preserve"> </w:t>
      </w:r>
      <w:r>
        <w:rPr>
          <w:sz w:val="20"/>
        </w:rPr>
        <w:t>vencimento</w:t>
      </w:r>
      <w:r>
        <w:rPr>
          <w:spacing w:val="40"/>
          <w:sz w:val="20"/>
        </w:rPr>
        <w:t xml:space="preserve"> </w:t>
      </w:r>
      <w:r>
        <w:rPr>
          <w:sz w:val="20"/>
        </w:rPr>
        <w:t>pela</w:t>
      </w:r>
      <w:r>
        <w:rPr>
          <w:spacing w:val="40"/>
          <w:sz w:val="20"/>
        </w:rPr>
        <w:t xml:space="preserve"> </w:t>
      </w:r>
      <w:r>
        <w:rPr>
          <w:sz w:val="20"/>
        </w:rPr>
        <w:t>falta</w:t>
      </w:r>
      <w:r>
        <w:rPr>
          <w:spacing w:val="42"/>
          <w:sz w:val="20"/>
        </w:rPr>
        <w:t xml:space="preserve"> </w:t>
      </w:r>
      <w:r>
        <w:rPr>
          <w:sz w:val="20"/>
        </w:rPr>
        <w:t>do</w:t>
      </w:r>
      <w:r>
        <w:rPr>
          <w:spacing w:val="43"/>
          <w:sz w:val="20"/>
        </w:rPr>
        <w:t xml:space="preserve"> </w:t>
      </w:r>
      <w:r>
        <w:rPr>
          <w:sz w:val="20"/>
        </w:rPr>
        <w:t>documento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deveria ter sido fornecido pela </w:t>
      </w:r>
      <w:r>
        <w:rPr>
          <w:rFonts w:ascii="Arial" w:hAnsi="Arial"/>
          <w:b/>
          <w:sz w:val="20"/>
        </w:rPr>
        <w:t>CONTRATADA</w:t>
      </w:r>
      <w:r>
        <w:rPr>
          <w:sz w:val="20"/>
        </w:rPr>
        <w:t>, e isso motivar a paralisação dos serviços, esta incorrerá</w:t>
      </w:r>
      <w:r>
        <w:rPr>
          <w:spacing w:val="1"/>
          <w:sz w:val="20"/>
        </w:rPr>
        <w:t xml:space="preserve"> </w:t>
      </w:r>
      <w:r>
        <w:rPr>
          <w:sz w:val="20"/>
        </w:rPr>
        <w:t>nas penalidades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neste Edital, e não será paga nenhuma atualização de valor,</w:t>
      </w:r>
      <w:r>
        <w:rPr>
          <w:spacing w:val="1"/>
          <w:sz w:val="20"/>
        </w:rPr>
        <w:t xml:space="preserve"> </w:t>
      </w:r>
      <w:r>
        <w:rPr>
          <w:sz w:val="20"/>
        </w:rPr>
        <w:t>inclusive a</w:t>
      </w:r>
      <w:r>
        <w:rPr>
          <w:spacing w:val="1"/>
          <w:sz w:val="20"/>
        </w:rPr>
        <w:t xml:space="preserve"> </w:t>
      </w:r>
      <w:r>
        <w:rPr>
          <w:sz w:val="20"/>
        </w:rPr>
        <w:t>referida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71957783" w14:textId="77777777" w:rsidR="0091546E" w:rsidRDefault="00000000">
      <w:pPr>
        <w:pStyle w:val="PargrafodaLista"/>
        <w:numPr>
          <w:ilvl w:val="1"/>
          <w:numId w:val="7"/>
        </w:numPr>
        <w:tabs>
          <w:tab w:val="left" w:pos="451"/>
        </w:tabs>
        <w:spacing w:before="113"/>
        <w:ind w:right="137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Para que os preços estejam sempre atualizados, e visando todo processamento necessário, a futura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CONTRATADA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obriga-se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fornecer,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  <w:u w:val="thick"/>
        </w:rPr>
        <w:t>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cada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ocorrência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de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majoração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ou</w:t>
      </w:r>
      <w:r>
        <w:rPr>
          <w:rFonts w:ascii="Arial" w:hAnsi="Arial"/>
          <w:b/>
          <w:spacing w:val="1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redução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utilizado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realinhamento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preços.</w:t>
      </w:r>
      <w:r>
        <w:rPr>
          <w:spacing w:val="1"/>
          <w:sz w:val="20"/>
        </w:rPr>
        <w:t xml:space="preserve"> </w:t>
      </w:r>
      <w:r>
        <w:rPr>
          <w:sz w:val="20"/>
        </w:rPr>
        <w:t>Portanto,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é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responsabilidade exclusiva da CONTRATADA, o fornecimento dos Documentos (notas fiscais)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comprobatórios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dessas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ocorrências.</w:t>
      </w:r>
    </w:p>
    <w:p w14:paraId="0E16C771" w14:textId="77777777" w:rsidR="0091546E" w:rsidRDefault="00000000">
      <w:pPr>
        <w:pStyle w:val="PargrafodaLista"/>
        <w:numPr>
          <w:ilvl w:val="1"/>
          <w:numId w:val="7"/>
        </w:numPr>
        <w:tabs>
          <w:tab w:val="left" w:pos="456"/>
        </w:tabs>
        <w:ind w:right="116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A obrigatoriedade da futura contratada em fornecer documentos que permitirão variação dos preços</w:t>
      </w:r>
      <w:r>
        <w:rPr>
          <w:spacing w:val="1"/>
          <w:sz w:val="20"/>
        </w:rPr>
        <w:t xml:space="preserve"> </w:t>
      </w:r>
      <w:r>
        <w:rPr>
          <w:sz w:val="20"/>
        </w:rPr>
        <w:t>contratados vigerá enquanto o Contrato estiver vigente, mesmo para períodos que possam não haver</w:t>
      </w:r>
      <w:r>
        <w:rPr>
          <w:spacing w:val="1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serviços.</w:t>
      </w:r>
    </w:p>
    <w:p w14:paraId="1AEDEE6E" w14:textId="77777777" w:rsidR="0091546E" w:rsidRDefault="0091546E">
      <w:pPr>
        <w:pStyle w:val="Corpodetexto"/>
        <w:ind w:left="0"/>
        <w:rPr>
          <w:sz w:val="22"/>
        </w:rPr>
      </w:pPr>
    </w:p>
    <w:p w14:paraId="34E0A42A" w14:textId="77777777" w:rsidR="0091546E" w:rsidRDefault="0091546E">
      <w:pPr>
        <w:pStyle w:val="Corpodetexto"/>
        <w:spacing w:before="9"/>
        <w:ind w:left="0"/>
        <w:rPr>
          <w:sz w:val="18"/>
        </w:rPr>
      </w:pPr>
    </w:p>
    <w:p w14:paraId="2906AD8F" w14:textId="77777777" w:rsidR="0091546E" w:rsidRDefault="00000000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OITAVA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PRAZOS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VIGÊNCIA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EXECUÇÃO CONTRATUAL:</w:t>
      </w:r>
    </w:p>
    <w:p w14:paraId="003D19AD" w14:textId="77777777" w:rsidR="0091546E" w:rsidRDefault="00000000">
      <w:pPr>
        <w:pStyle w:val="PargrafodaLista"/>
        <w:numPr>
          <w:ilvl w:val="1"/>
          <w:numId w:val="6"/>
        </w:numPr>
        <w:tabs>
          <w:tab w:val="left" w:pos="468"/>
        </w:tabs>
        <w:spacing w:before="121" w:line="242" w:lineRule="auto"/>
        <w:ind w:right="11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A vigência contratual será de 12 (doze) meses, a contar da data da assinatura do instrumento, ou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início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XX de</w:t>
      </w:r>
      <w:r>
        <w:rPr>
          <w:spacing w:val="-1"/>
          <w:sz w:val="20"/>
        </w:rPr>
        <w:t xml:space="preserve"> </w:t>
      </w:r>
      <w:r>
        <w:rPr>
          <w:sz w:val="20"/>
        </w:rPr>
        <w:t>XXXXXXX de</w:t>
      </w:r>
      <w:r>
        <w:rPr>
          <w:spacing w:val="-1"/>
          <w:sz w:val="20"/>
        </w:rPr>
        <w:t xml:space="preserve"> </w:t>
      </w:r>
      <w:r>
        <w:rPr>
          <w:sz w:val="20"/>
        </w:rPr>
        <w:t>XXXX e</w:t>
      </w:r>
      <w:r>
        <w:rPr>
          <w:spacing w:val="-1"/>
          <w:sz w:val="20"/>
        </w:rPr>
        <w:t xml:space="preserve"> </w:t>
      </w:r>
      <w:r>
        <w:rPr>
          <w:sz w:val="20"/>
        </w:rPr>
        <w:t>término em</w:t>
      </w:r>
      <w:r>
        <w:rPr>
          <w:spacing w:val="2"/>
          <w:sz w:val="20"/>
        </w:rPr>
        <w:t xml:space="preserve"> </w:t>
      </w:r>
      <w:r>
        <w:rPr>
          <w:sz w:val="20"/>
        </w:rPr>
        <w:t>XX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XXXXXXX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XXXX.</w:t>
      </w:r>
    </w:p>
    <w:p w14:paraId="430EA357" w14:textId="7A0E4EA3" w:rsidR="0091546E" w:rsidRDefault="00000000">
      <w:pPr>
        <w:pStyle w:val="PargrafodaLista"/>
        <w:numPr>
          <w:ilvl w:val="1"/>
          <w:numId w:val="6"/>
        </w:numPr>
        <w:tabs>
          <w:tab w:val="left" w:pos="487"/>
        </w:tabs>
        <w:spacing w:before="114" w:line="242" w:lineRule="auto"/>
        <w:ind w:right="109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 xml:space="preserve">A execução do presente </w:t>
      </w:r>
      <w:r>
        <w:rPr>
          <w:rFonts w:ascii="Arial" w:hAnsi="Arial"/>
          <w:b/>
          <w:sz w:val="20"/>
        </w:rPr>
        <w:t xml:space="preserve">Contrato </w:t>
      </w:r>
      <w:r>
        <w:rPr>
          <w:sz w:val="20"/>
        </w:rPr>
        <w:t>se iniciará imediatamente após o recebimento da Ordem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Serviço, cujo prazo será de </w:t>
      </w:r>
      <w:r w:rsidR="00C0389E">
        <w:rPr>
          <w:sz w:val="20"/>
        </w:rPr>
        <w:t xml:space="preserve">60 </w:t>
      </w:r>
      <w:r>
        <w:rPr>
          <w:sz w:val="20"/>
        </w:rPr>
        <w:t>(</w:t>
      </w:r>
      <w:r w:rsidR="00C0389E">
        <w:rPr>
          <w:sz w:val="20"/>
        </w:rPr>
        <w:t>SESSENTA</w:t>
      </w:r>
      <w:r>
        <w:rPr>
          <w:sz w:val="20"/>
        </w:rPr>
        <w:t>) dias, conforme previsão do Cronograma Físico-</w:t>
      </w:r>
      <w:r>
        <w:rPr>
          <w:spacing w:val="1"/>
          <w:sz w:val="20"/>
        </w:rPr>
        <w:t xml:space="preserve"> </w:t>
      </w:r>
      <w:r>
        <w:rPr>
          <w:sz w:val="20"/>
        </w:rPr>
        <w:t>Financeiro. 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Serviço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10</w:t>
      </w:r>
      <w:r>
        <w:rPr>
          <w:spacing w:val="-2"/>
          <w:sz w:val="20"/>
        </w:rPr>
        <w:t xml:space="preserve"> </w:t>
      </w:r>
      <w:r>
        <w:rPr>
          <w:sz w:val="20"/>
        </w:rPr>
        <w:t>(dez) dias.</w:t>
      </w:r>
    </w:p>
    <w:p w14:paraId="239D21DE" w14:textId="77777777" w:rsidR="0091546E" w:rsidRDefault="00000000">
      <w:pPr>
        <w:pStyle w:val="PargrafodaLista"/>
        <w:numPr>
          <w:ilvl w:val="1"/>
          <w:numId w:val="6"/>
        </w:numPr>
        <w:tabs>
          <w:tab w:val="left" w:pos="456"/>
        </w:tabs>
        <w:spacing w:before="114"/>
        <w:ind w:right="111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- </w:t>
      </w:r>
      <w:r>
        <w:rPr>
          <w:sz w:val="20"/>
        </w:rPr>
        <w:t>A vigência contratual e seu prazo de execução admitem prorrogação nos termos do artigo 57 da 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nº.</w:t>
      </w:r>
      <w:r>
        <w:rPr>
          <w:spacing w:val="1"/>
          <w:sz w:val="20"/>
        </w:rPr>
        <w:t xml:space="preserve"> </w:t>
      </w:r>
      <w:r>
        <w:rPr>
          <w:sz w:val="20"/>
        </w:rPr>
        <w:t>8.666/93,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justificativa</w:t>
      </w:r>
      <w:r>
        <w:rPr>
          <w:spacing w:val="1"/>
          <w:sz w:val="20"/>
        </w:rPr>
        <w:t xml:space="preserve"> </w:t>
      </w:r>
      <w:r>
        <w:rPr>
          <w:sz w:val="20"/>
        </w:rPr>
        <w:t>aceita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Municipal.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deixar de cumprir as exigências do Instrumento Contratual,</w:t>
      </w:r>
      <w:r>
        <w:rPr>
          <w:spacing w:val="1"/>
          <w:sz w:val="20"/>
        </w:rPr>
        <w:t xml:space="preserve"> </w:t>
      </w:r>
      <w:r>
        <w:rPr>
          <w:sz w:val="20"/>
        </w:rPr>
        <w:t>ficará sujeita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2"/>
          <w:sz w:val="20"/>
        </w:rPr>
        <w:t xml:space="preserve"> </w:t>
      </w:r>
      <w:r>
        <w:rPr>
          <w:sz w:val="20"/>
        </w:rPr>
        <w:t>Contrato.</w:t>
      </w:r>
    </w:p>
    <w:p w14:paraId="5E28FAAB" w14:textId="77777777" w:rsidR="0091546E" w:rsidRDefault="0091546E">
      <w:pPr>
        <w:pStyle w:val="Corpodetexto"/>
        <w:ind w:left="0"/>
        <w:rPr>
          <w:sz w:val="22"/>
        </w:rPr>
      </w:pPr>
    </w:p>
    <w:p w14:paraId="652554BA" w14:textId="77777777" w:rsidR="0091546E" w:rsidRDefault="0091546E">
      <w:pPr>
        <w:pStyle w:val="Corpodetexto"/>
        <w:spacing w:before="10"/>
        <w:ind w:left="0"/>
        <w:rPr>
          <w:sz w:val="18"/>
        </w:rPr>
      </w:pPr>
    </w:p>
    <w:p w14:paraId="64303EE8" w14:textId="77777777" w:rsidR="0091546E" w:rsidRDefault="00000000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NONA</w:t>
      </w:r>
      <w:r>
        <w:rPr>
          <w:spacing w:val="-6"/>
        </w:rPr>
        <w:t xml:space="preserve"> </w:t>
      </w:r>
      <w:r>
        <w:t>– DOS RECURSOS</w:t>
      </w:r>
      <w:r>
        <w:rPr>
          <w:spacing w:val="-2"/>
        </w:rPr>
        <w:t xml:space="preserve"> </w:t>
      </w:r>
      <w:r>
        <w:t>ORÇAMENTÁRIOS:</w:t>
      </w:r>
    </w:p>
    <w:p w14:paraId="286E315B" w14:textId="4AA4D989" w:rsidR="00192D23" w:rsidRDefault="00000000" w:rsidP="00192D23">
      <w:pPr>
        <w:pStyle w:val="Corpodetexto"/>
        <w:numPr>
          <w:ilvl w:val="0"/>
          <w:numId w:val="6"/>
        </w:numPr>
        <w:spacing w:before="121"/>
        <w:ind w:right="112"/>
        <w:rPr>
          <w:spacing w:val="1"/>
        </w:rPr>
      </w:pPr>
      <w:r>
        <w:rPr>
          <w:rFonts w:ascii="Arial" w:hAnsi="Arial"/>
          <w:b/>
        </w:rPr>
        <w:t xml:space="preserve">- </w:t>
      </w:r>
      <w:r>
        <w:t>As despesas decorrentes da execução deste contrato correrão por conta das dotações próprias do</w:t>
      </w:r>
      <w:r>
        <w:rPr>
          <w:spacing w:val="1"/>
        </w:rPr>
        <w:t xml:space="preserve"> </w:t>
      </w:r>
      <w:r>
        <w:t>orçamento vigente até o encerramento do atual ano civil, classificadas e codificadas através da Dotação</w:t>
      </w:r>
      <w:r>
        <w:rPr>
          <w:spacing w:val="1"/>
        </w:rPr>
        <w:t xml:space="preserve"> </w:t>
      </w:r>
    </w:p>
    <w:tbl>
      <w:tblPr>
        <w:tblpPr w:leftFromText="141" w:rightFromText="141" w:vertAnchor="text" w:horzAnchor="margin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2100"/>
        <w:gridCol w:w="2114"/>
        <w:gridCol w:w="4364"/>
      </w:tblGrid>
      <w:tr w:rsidR="00EE1C71" w:rsidRPr="00EE1C71" w14:paraId="66249982" w14:textId="77777777" w:rsidTr="00B11374">
        <w:tc>
          <w:tcPr>
            <w:tcW w:w="1101" w:type="dxa"/>
            <w:shd w:val="clear" w:color="auto" w:fill="auto"/>
          </w:tcPr>
          <w:p w14:paraId="24276FD8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b/>
                <w:lang w:val="pt-BR"/>
              </w:rPr>
            </w:pPr>
            <w:bookmarkStart w:id="1" w:name="_Hlk129811404"/>
            <w:r w:rsidRPr="00EE1C71">
              <w:rPr>
                <w:b/>
                <w:lang w:val="pt-BR"/>
              </w:rPr>
              <w:t>Ficha</w:t>
            </w:r>
          </w:p>
        </w:tc>
        <w:tc>
          <w:tcPr>
            <w:tcW w:w="2138" w:type="dxa"/>
            <w:shd w:val="clear" w:color="auto" w:fill="auto"/>
          </w:tcPr>
          <w:p w14:paraId="17FA8A56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b/>
                <w:lang w:val="pt-BR"/>
              </w:rPr>
            </w:pPr>
            <w:r w:rsidRPr="00EE1C71">
              <w:rPr>
                <w:b/>
                <w:lang w:val="pt-BR"/>
              </w:rPr>
              <w:t>Órgão</w:t>
            </w:r>
          </w:p>
        </w:tc>
        <w:tc>
          <w:tcPr>
            <w:tcW w:w="2184" w:type="dxa"/>
            <w:shd w:val="clear" w:color="auto" w:fill="auto"/>
          </w:tcPr>
          <w:p w14:paraId="0199C90E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b/>
                <w:lang w:val="pt-BR"/>
              </w:rPr>
            </w:pPr>
            <w:r w:rsidRPr="00EE1C71">
              <w:rPr>
                <w:b/>
                <w:lang w:val="pt-BR"/>
              </w:rPr>
              <w:t>Unidade</w:t>
            </w:r>
          </w:p>
        </w:tc>
        <w:tc>
          <w:tcPr>
            <w:tcW w:w="4433" w:type="dxa"/>
            <w:shd w:val="clear" w:color="auto" w:fill="auto"/>
          </w:tcPr>
          <w:p w14:paraId="03C2E054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b/>
                <w:lang w:val="pt-BR"/>
              </w:rPr>
            </w:pPr>
            <w:r w:rsidRPr="00EE1C71">
              <w:rPr>
                <w:b/>
                <w:lang w:val="pt-BR"/>
              </w:rPr>
              <w:t>Dotação</w:t>
            </w:r>
          </w:p>
        </w:tc>
      </w:tr>
      <w:tr w:rsidR="00EE1C71" w:rsidRPr="00EE1C71" w14:paraId="7CF54C7A" w14:textId="77777777" w:rsidTr="00B11374">
        <w:tc>
          <w:tcPr>
            <w:tcW w:w="1101" w:type="dxa"/>
            <w:shd w:val="clear" w:color="auto" w:fill="auto"/>
          </w:tcPr>
          <w:p w14:paraId="2521EEE5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lang w:val="pt-BR"/>
              </w:rPr>
            </w:pPr>
            <w:r w:rsidRPr="00EE1C71">
              <w:rPr>
                <w:lang w:val="pt-BR"/>
              </w:rPr>
              <w:t xml:space="preserve">271            </w:t>
            </w:r>
          </w:p>
        </w:tc>
        <w:tc>
          <w:tcPr>
            <w:tcW w:w="2138" w:type="dxa"/>
            <w:shd w:val="clear" w:color="auto" w:fill="auto"/>
          </w:tcPr>
          <w:p w14:paraId="21D6998A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jc w:val="both"/>
              <w:rPr>
                <w:lang w:val="pt-BR"/>
              </w:rPr>
            </w:pPr>
            <w:r w:rsidRPr="00EE1C71">
              <w:rPr>
                <w:lang w:val="pt-BR"/>
              </w:rPr>
              <w:t xml:space="preserve">Pr </w:t>
            </w:r>
            <w:r w:rsidRPr="00EE1C71">
              <w:rPr>
                <w:lang w:val="pt-BR"/>
              </w:rPr>
              <w:tab/>
              <w:t>Prefeitura</w:t>
            </w:r>
          </w:p>
        </w:tc>
        <w:tc>
          <w:tcPr>
            <w:tcW w:w="2184" w:type="dxa"/>
            <w:shd w:val="clear" w:color="auto" w:fill="auto"/>
          </w:tcPr>
          <w:p w14:paraId="40CD0E83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lang w:val="pt-BR"/>
              </w:rPr>
            </w:pPr>
            <w:r w:rsidRPr="00EE1C71">
              <w:rPr>
                <w:lang w:val="pt-BR"/>
              </w:rPr>
              <w:t>Urbanismo e Serviços Gerais</w:t>
            </w:r>
          </w:p>
        </w:tc>
        <w:tc>
          <w:tcPr>
            <w:tcW w:w="4433" w:type="dxa"/>
            <w:shd w:val="clear" w:color="auto" w:fill="auto"/>
          </w:tcPr>
          <w:p w14:paraId="15B28717" w14:textId="77777777" w:rsidR="00EE1C71" w:rsidRPr="00EE1C71" w:rsidRDefault="00EE1C71" w:rsidP="00EE1C71">
            <w:pPr>
              <w:pStyle w:val="Corpodetexto"/>
              <w:spacing w:before="121"/>
              <w:ind w:left="0" w:right="112"/>
              <w:rPr>
                <w:lang w:val="pt-BR"/>
              </w:rPr>
            </w:pPr>
            <w:r w:rsidRPr="00EE1C71">
              <w:rPr>
                <w:lang w:val="pt-BR"/>
              </w:rPr>
              <w:t>15.451.0014.1011.00004.4.90.51.00</w:t>
            </w:r>
          </w:p>
        </w:tc>
      </w:tr>
      <w:bookmarkEnd w:id="1"/>
    </w:tbl>
    <w:p w14:paraId="4471A8DC" w14:textId="5767CC1F" w:rsidR="00192D23" w:rsidRDefault="00192D23">
      <w:pPr>
        <w:pStyle w:val="Corpodetexto"/>
        <w:spacing w:before="9"/>
        <w:ind w:left="0"/>
        <w:rPr>
          <w:sz w:val="18"/>
        </w:rPr>
      </w:pPr>
    </w:p>
    <w:p w14:paraId="440EB70D" w14:textId="77777777" w:rsidR="00192D23" w:rsidRDefault="00192D23">
      <w:pPr>
        <w:pStyle w:val="Corpodetexto"/>
        <w:spacing w:before="9"/>
        <w:ind w:left="0"/>
        <w:rPr>
          <w:sz w:val="18"/>
        </w:rPr>
      </w:pPr>
    </w:p>
    <w:p w14:paraId="129C83CE" w14:textId="77777777" w:rsidR="0091546E" w:rsidRDefault="00000000">
      <w:pPr>
        <w:pStyle w:val="Ttulo1"/>
      </w:pPr>
      <w:r>
        <w:t>CLAUSULA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 RECEBIMENTO</w:t>
      </w:r>
      <w:r>
        <w:rPr>
          <w:spacing w:val="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19792558" w14:textId="77777777" w:rsidR="0091546E" w:rsidRDefault="00000000">
      <w:pPr>
        <w:pStyle w:val="PargrafodaLista"/>
        <w:numPr>
          <w:ilvl w:val="1"/>
          <w:numId w:val="5"/>
        </w:numPr>
        <w:tabs>
          <w:tab w:val="left" w:pos="571"/>
        </w:tabs>
        <w:spacing w:before="121" w:line="242" w:lineRule="auto"/>
        <w:ind w:right="108" w:firstLine="0"/>
        <w:jc w:val="both"/>
        <w:rPr>
          <w:sz w:val="20"/>
        </w:rPr>
      </w:pPr>
      <w:r>
        <w:rPr>
          <w:sz w:val="20"/>
        </w:rPr>
        <w:t>– A Contratada deverá solicitar, através de correspondência protocolada na Prefeitura</w:t>
      </w:r>
      <w:r>
        <w:rPr>
          <w:spacing w:val="55"/>
          <w:sz w:val="20"/>
        </w:rPr>
        <w:t xml:space="preserve"> </w:t>
      </w:r>
      <w:r>
        <w:rPr>
          <w:sz w:val="20"/>
        </w:rPr>
        <w:t>do Município,</w:t>
      </w:r>
      <w:r>
        <w:rPr>
          <w:spacing w:val="1"/>
          <w:sz w:val="20"/>
        </w:rPr>
        <w:t xml:space="preserve"> </w:t>
      </w:r>
      <w:r>
        <w:rPr>
          <w:sz w:val="20"/>
        </w:rPr>
        <w:t>o recebimento dos serviços, tendo a Administração o prazo de até 10 (dez) dias para lavrar o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Provisório;</w:t>
      </w:r>
    </w:p>
    <w:p w14:paraId="579A5A96" w14:textId="77777777" w:rsidR="0091546E" w:rsidRDefault="00000000">
      <w:pPr>
        <w:pStyle w:val="PargrafodaLista"/>
        <w:numPr>
          <w:ilvl w:val="2"/>
          <w:numId w:val="5"/>
        </w:numPr>
        <w:tabs>
          <w:tab w:val="left" w:pos="773"/>
        </w:tabs>
        <w:spacing w:before="112" w:line="242" w:lineRule="auto"/>
        <w:ind w:right="113" w:firstLine="0"/>
        <w:jc w:val="both"/>
        <w:rPr>
          <w:sz w:val="20"/>
        </w:rPr>
      </w:pPr>
      <w:r>
        <w:rPr>
          <w:sz w:val="20"/>
        </w:rPr>
        <w:t>– O Termo de Recebimento Provisório somente será lavrado se todos os serviços estiverem</w:t>
      </w:r>
      <w:r>
        <w:rPr>
          <w:spacing w:val="1"/>
          <w:sz w:val="20"/>
        </w:rPr>
        <w:t xml:space="preserve"> </w:t>
      </w:r>
      <w:r>
        <w:rPr>
          <w:sz w:val="20"/>
        </w:rPr>
        <w:t>concluídos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lavrado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54"/>
          <w:sz w:val="20"/>
        </w:rPr>
        <w:t xml:space="preserve"> </w:t>
      </w:r>
      <w:r>
        <w:rPr>
          <w:sz w:val="20"/>
        </w:rPr>
        <w:t>anulando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depois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atendidas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exigências,</w:t>
      </w:r>
      <w:r>
        <w:rPr>
          <w:spacing w:val="-2"/>
          <w:sz w:val="20"/>
        </w:rPr>
        <w:t xml:space="preserve"> </w:t>
      </w: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novamente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serviços;</w:t>
      </w:r>
    </w:p>
    <w:p w14:paraId="5792207B" w14:textId="77777777" w:rsidR="0091546E" w:rsidRDefault="00000000">
      <w:pPr>
        <w:pStyle w:val="PargrafodaLista"/>
        <w:numPr>
          <w:ilvl w:val="1"/>
          <w:numId w:val="5"/>
        </w:numPr>
        <w:tabs>
          <w:tab w:val="left" w:pos="562"/>
        </w:tabs>
        <w:spacing w:before="112"/>
        <w:ind w:right="110" w:firstLine="0"/>
        <w:jc w:val="both"/>
        <w:rPr>
          <w:sz w:val="20"/>
        </w:rPr>
      </w:pPr>
      <w:r>
        <w:rPr>
          <w:sz w:val="20"/>
        </w:rPr>
        <w:t>– Decorridos 90 (noventa) dias do Termo de Recebimento Provisório, desde que corrigidos eventuais</w:t>
      </w:r>
      <w:r>
        <w:rPr>
          <w:spacing w:val="-53"/>
          <w:sz w:val="20"/>
        </w:rPr>
        <w:t xml:space="preserve"> </w:t>
      </w:r>
      <w:r>
        <w:rPr>
          <w:sz w:val="20"/>
        </w:rPr>
        <w:t>defeitos surgidos neste período, a Administração lavrará o Termo de Recebimento Definitivo, cuja data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referencial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z w:val="20"/>
        </w:rPr>
        <w:t>análise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contratual;</w:t>
      </w:r>
    </w:p>
    <w:p w14:paraId="1BF4EF6B" w14:textId="77777777" w:rsidR="0091546E" w:rsidRDefault="00000000">
      <w:pPr>
        <w:pStyle w:val="PargrafodaLista"/>
        <w:numPr>
          <w:ilvl w:val="1"/>
          <w:numId w:val="5"/>
        </w:numPr>
        <w:tabs>
          <w:tab w:val="left" w:pos="571"/>
        </w:tabs>
        <w:ind w:left="570"/>
        <w:jc w:val="both"/>
        <w:rPr>
          <w:rFonts w:ascii="Arial" w:hAnsi="Arial"/>
          <w:b/>
          <w:sz w:val="20"/>
        </w:rPr>
      </w:pPr>
      <w:r>
        <w:rPr>
          <w:sz w:val="20"/>
        </w:rPr>
        <w:t>–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termo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7"/>
          <w:sz w:val="20"/>
        </w:rPr>
        <w:t xml:space="preserve"> </w:t>
      </w:r>
      <w:r>
        <w:rPr>
          <w:sz w:val="20"/>
        </w:rPr>
        <w:t>das</w:t>
      </w:r>
      <w:r>
        <w:rPr>
          <w:spacing w:val="8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8"/>
          <w:sz w:val="20"/>
        </w:rPr>
        <w:t xml:space="preserve"> </w:t>
      </w:r>
      <w:r>
        <w:rPr>
          <w:sz w:val="20"/>
        </w:rPr>
        <w:t>Contratuais</w:t>
      </w:r>
      <w:r>
        <w:rPr>
          <w:spacing w:val="7"/>
          <w:sz w:val="20"/>
        </w:rPr>
        <w:t xml:space="preserve"> </w:t>
      </w:r>
      <w:r>
        <w:rPr>
          <w:sz w:val="20"/>
        </w:rPr>
        <w:t>será</w:t>
      </w:r>
      <w:r>
        <w:rPr>
          <w:spacing w:val="8"/>
          <w:sz w:val="20"/>
        </w:rPr>
        <w:t xml:space="preserve"> </w:t>
      </w:r>
      <w:r>
        <w:rPr>
          <w:sz w:val="20"/>
        </w:rPr>
        <w:t>emitido</w:t>
      </w:r>
      <w:r>
        <w:rPr>
          <w:spacing w:val="7"/>
          <w:sz w:val="20"/>
        </w:rPr>
        <w:t xml:space="preserve"> </w:t>
      </w:r>
      <w:r>
        <w:rPr>
          <w:sz w:val="20"/>
        </w:rPr>
        <w:t>após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18"/>
          <w:sz w:val="20"/>
        </w:rPr>
        <w:t xml:space="preserve"> </w:t>
      </w:r>
      <w:r>
        <w:rPr>
          <w:rFonts w:ascii="Arial" w:hAnsi="Arial"/>
          <w:b/>
          <w:sz w:val="20"/>
        </w:rPr>
        <w:t>CND</w:t>
      </w:r>
    </w:p>
    <w:p w14:paraId="1E91A275" w14:textId="77777777" w:rsidR="0091546E" w:rsidRDefault="00000000">
      <w:pPr>
        <w:pStyle w:val="Corpodetexto"/>
        <w:spacing w:line="242" w:lineRule="auto"/>
        <w:ind w:right="116"/>
        <w:jc w:val="both"/>
      </w:pPr>
      <w:r>
        <w:t xml:space="preserve">– Certificado de Negativa de Débito do </w:t>
      </w:r>
      <w:r>
        <w:rPr>
          <w:rFonts w:ascii="Arial" w:hAnsi="Arial"/>
          <w:b/>
        </w:rPr>
        <w:t xml:space="preserve">INSS </w:t>
      </w:r>
      <w:r>
        <w:t>– Instituto Nacional de Seguridade Social, referente à obra</w:t>
      </w:r>
      <w:r>
        <w:rPr>
          <w:spacing w:val="1"/>
        </w:rPr>
        <w:t xml:space="preserve"> </w:t>
      </w:r>
      <w:r>
        <w:t>contratada;</w:t>
      </w:r>
    </w:p>
    <w:p w14:paraId="5F08D0F3" w14:textId="77777777" w:rsidR="00192D23" w:rsidRDefault="00000000" w:rsidP="00192D23">
      <w:pPr>
        <w:pStyle w:val="PargrafodaLista"/>
        <w:numPr>
          <w:ilvl w:val="1"/>
          <w:numId w:val="5"/>
        </w:numPr>
        <w:tabs>
          <w:tab w:val="left" w:pos="581"/>
        </w:tabs>
        <w:spacing w:before="116" w:line="242" w:lineRule="auto"/>
        <w:ind w:right="123" w:firstLine="0"/>
        <w:jc w:val="both"/>
        <w:rPr>
          <w:sz w:val="20"/>
        </w:rPr>
      </w:pPr>
      <w:r>
        <w:rPr>
          <w:sz w:val="20"/>
        </w:rPr>
        <w:lastRenderedPageBreak/>
        <w:t>– Os Termos de Recebimento Provisório, Definitivo e de Encerramento de Obrigações Contratuais</w:t>
      </w:r>
      <w:r>
        <w:rPr>
          <w:spacing w:val="1"/>
          <w:sz w:val="20"/>
        </w:rPr>
        <w:t xml:space="preserve"> </w:t>
      </w:r>
      <w:r>
        <w:rPr>
          <w:sz w:val="20"/>
        </w:rPr>
        <w:t>não eximirá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 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vigor</w:t>
      </w:r>
      <w:r w:rsidR="00192D23">
        <w:rPr>
          <w:sz w:val="20"/>
        </w:rPr>
        <w:t>.</w:t>
      </w:r>
    </w:p>
    <w:p w14:paraId="43B47699" w14:textId="77777777" w:rsidR="00192D23" w:rsidRDefault="00192D23" w:rsidP="00192D23">
      <w:pPr>
        <w:pStyle w:val="Corpodetexto"/>
        <w:spacing w:before="10"/>
        <w:ind w:left="0"/>
        <w:rPr>
          <w:sz w:val="25"/>
        </w:rPr>
      </w:pPr>
    </w:p>
    <w:p w14:paraId="7D36B155" w14:textId="77777777" w:rsidR="00192D23" w:rsidRDefault="00192D23" w:rsidP="00192D23">
      <w:pPr>
        <w:pStyle w:val="Ttulo1"/>
        <w:spacing w:before="93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PRIMEIRA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PENALIDADES:</w:t>
      </w:r>
    </w:p>
    <w:p w14:paraId="363DFD58" w14:textId="77777777" w:rsidR="00192D23" w:rsidRDefault="00192D23" w:rsidP="00192D23">
      <w:pPr>
        <w:pStyle w:val="PargrafodaLista"/>
        <w:numPr>
          <w:ilvl w:val="1"/>
          <w:numId w:val="4"/>
        </w:numPr>
        <w:tabs>
          <w:tab w:val="left" w:pos="574"/>
        </w:tabs>
        <w:spacing w:before="121" w:line="242" w:lineRule="auto"/>
        <w:ind w:right="110" w:firstLine="0"/>
        <w:rPr>
          <w:sz w:val="20"/>
        </w:rPr>
      </w:pPr>
      <w:r>
        <w:rPr>
          <w:sz w:val="20"/>
        </w:rPr>
        <w:t>-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atraso</w:t>
      </w:r>
      <w:r>
        <w:rPr>
          <w:spacing w:val="11"/>
          <w:sz w:val="20"/>
        </w:rPr>
        <w:t xml:space="preserve"> </w:t>
      </w:r>
      <w:r>
        <w:rPr>
          <w:sz w:val="20"/>
        </w:rPr>
        <w:t>injustificado</w:t>
      </w:r>
      <w:r>
        <w:rPr>
          <w:spacing w:val="12"/>
          <w:sz w:val="20"/>
        </w:rPr>
        <w:t xml:space="preserve"> </w:t>
      </w:r>
      <w:r>
        <w:rPr>
          <w:sz w:val="20"/>
        </w:rPr>
        <w:t>na</w:t>
      </w:r>
      <w:r>
        <w:rPr>
          <w:spacing w:val="10"/>
          <w:sz w:val="20"/>
        </w:rPr>
        <w:t xml:space="preserve"> </w:t>
      </w:r>
      <w:r>
        <w:rPr>
          <w:sz w:val="20"/>
        </w:rPr>
        <w:t>execução</w:t>
      </w:r>
      <w:r>
        <w:rPr>
          <w:spacing w:val="10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serviço,</w:t>
      </w:r>
      <w:r>
        <w:rPr>
          <w:spacing w:val="13"/>
          <w:sz w:val="20"/>
        </w:rPr>
        <w:t xml:space="preserve"> </w:t>
      </w:r>
      <w:r>
        <w:rPr>
          <w:sz w:val="20"/>
        </w:rPr>
        <w:t>sem</w:t>
      </w:r>
      <w:r>
        <w:rPr>
          <w:spacing w:val="15"/>
          <w:sz w:val="20"/>
        </w:rPr>
        <w:t xml:space="preserve"> </w:t>
      </w:r>
      <w:r>
        <w:rPr>
          <w:sz w:val="20"/>
        </w:rPr>
        <w:t>prejuízo</w:t>
      </w:r>
      <w:r>
        <w:rPr>
          <w:spacing w:val="17"/>
          <w:sz w:val="20"/>
        </w:rPr>
        <w:t xml:space="preserve"> </w:t>
      </w:r>
      <w:r>
        <w:rPr>
          <w:sz w:val="20"/>
        </w:rPr>
        <w:t>do</w:t>
      </w:r>
      <w:r>
        <w:rPr>
          <w:spacing w:val="11"/>
          <w:sz w:val="20"/>
        </w:rPr>
        <w:t xml:space="preserve"> </w:t>
      </w:r>
      <w:r>
        <w:rPr>
          <w:sz w:val="20"/>
        </w:rPr>
        <w:t>disposto</w:t>
      </w:r>
      <w:r>
        <w:rPr>
          <w:spacing w:val="11"/>
          <w:sz w:val="20"/>
        </w:rPr>
        <w:t xml:space="preserve"> </w:t>
      </w:r>
      <w:r>
        <w:rPr>
          <w:sz w:val="20"/>
        </w:rPr>
        <w:t>no</w:t>
      </w:r>
      <w:r>
        <w:rPr>
          <w:spacing w:val="11"/>
          <w:sz w:val="20"/>
        </w:rPr>
        <w:t xml:space="preserve"> </w:t>
      </w:r>
      <w:r>
        <w:rPr>
          <w:sz w:val="20"/>
        </w:rPr>
        <w:t>parágrafo</w:t>
      </w:r>
      <w:r>
        <w:rPr>
          <w:spacing w:val="12"/>
          <w:sz w:val="20"/>
        </w:rPr>
        <w:t xml:space="preserve"> </w:t>
      </w:r>
      <w:r>
        <w:rPr>
          <w:sz w:val="20"/>
        </w:rPr>
        <w:t>1º</w:t>
      </w:r>
      <w:r>
        <w:rPr>
          <w:spacing w:val="10"/>
          <w:sz w:val="20"/>
        </w:rPr>
        <w:t xml:space="preserve"> </w:t>
      </w:r>
      <w:r>
        <w:rPr>
          <w:sz w:val="20"/>
        </w:rPr>
        <w:t>do</w:t>
      </w:r>
      <w:r>
        <w:rPr>
          <w:spacing w:val="11"/>
          <w:sz w:val="20"/>
        </w:rPr>
        <w:t xml:space="preserve"> </w:t>
      </w:r>
      <w:r>
        <w:rPr>
          <w:sz w:val="20"/>
        </w:rPr>
        <w:t>Artigo</w:t>
      </w:r>
      <w:r>
        <w:rPr>
          <w:spacing w:val="-52"/>
          <w:sz w:val="20"/>
        </w:rPr>
        <w:t xml:space="preserve"> </w:t>
      </w:r>
      <w:r>
        <w:rPr>
          <w:sz w:val="20"/>
        </w:rPr>
        <w:t>86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-2"/>
          <w:sz w:val="20"/>
        </w:rPr>
        <w:t xml:space="preserve"> </w:t>
      </w:r>
      <w:r>
        <w:rPr>
          <w:sz w:val="20"/>
        </w:rPr>
        <w:t>nº.</w:t>
      </w:r>
      <w:r>
        <w:rPr>
          <w:spacing w:val="-1"/>
          <w:sz w:val="20"/>
        </w:rPr>
        <w:t xml:space="preserve"> </w:t>
      </w:r>
      <w:r>
        <w:rPr>
          <w:sz w:val="20"/>
        </w:rPr>
        <w:t>8.666/93</w:t>
      </w:r>
      <w:r>
        <w:rPr>
          <w:spacing w:val="-2"/>
          <w:sz w:val="20"/>
        </w:rPr>
        <w:t xml:space="preserve"> </w:t>
      </w:r>
      <w:r>
        <w:rPr>
          <w:sz w:val="20"/>
        </w:rPr>
        <w:t>sujeitará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 a</w:t>
      </w:r>
      <w:r>
        <w:rPr>
          <w:spacing w:val="-2"/>
          <w:sz w:val="20"/>
        </w:rPr>
        <w:t xml:space="preserve"> </w:t>
      </w:r>
      <w:r>
        <w:rPr>
          <w:sz w:val="20"/>
        </w:rPr>
        <w:t>seguir discriminadas:</w:t>
      </w:r>
    </w:p>
    <w:p w14:paraId="032CEF5D" w14:textId="77777777" w:rsidR="00192D23" w:rsidRDefault="00192D23" w:rsidP="00192D23">
      <w:pPr>
        <w:pStyle w:val="PargrafodaLista"/>
        <w:numPr>
          <w:ilvl w:val="0"/>
          <w:numId w:val="3"/>
        </w:numPr>
        <w:tabs>
          <w:tab w:val="left" w:pos="351"/>
        </w:tabs>
        <w:spacing w:before="116"/>
        <w:ind w:hanging="234"/>
        <w:rPr>
          <w:sz w:val="20"/>
        </w:rPr>
      </w:pPr>
      <w:r>
        <w:rPr>
          <w:sz w:val="20"/>
        </w:rPr>
        <w:t>advertência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escrito;</w:t>
      </w:r>
    </w:p>
    <w:p w14:paraId="6DE786D1" w14:textId="77777777" w:rsidR="00192D23" w:rsidRDefault="00192D23" w:rsidP="00192D23">
      <w:pPr>
        <w:pStyle w:val="PargrafodaLista"/>
        <w:numPr>
          <w:ilvl w:val="0"/>
          <w:numId w:val="3"/>
        </w:numPr>
        <w:tabs>
          <w:tab w:val="left" w:pos="360"/>
        </w:tabs>
        <w:spacing w:before="118" w:line="367" w:lineRule="auto"/>
        <w:ind w:left="117" w:right="307" w:firstLine="0"/>
        <w:rPr>
          <w:sz w:val="20"/>
        </w:rPr>
      </w:pPr>
      <w:r>
        <w:rPr>
          <w:sz w:val="20"/>
        </w:rPr>
        <w:t>multa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mora</w:t>
      </w:r>
      <w:r>
        <w:rPr>
          <w:spacing w:val="-3"/>
          <w:sz w:val="20"/>
        </w:rPr>
        <w:t xml:space="preserve"> </w:t>
      </w:r>
      <w:r>
        <w:rPr>
          <w:sz w:val="20"/>
        </w:rPr>
        <w:t>diária,</w:t>
      </w:r>
      <w:r>
        <w:rPr>
          <w:spacing w:val="-3"/>
          <w:sz w:val="20"/>
        </w:rPr>
        <w:t xml:space="preserve"> </w:t>
      </w:r>
      <w:r>
        <w:rPr>
          <w:sz w:val="20"/>
        </w:rPr>
        <w:t>calculada</w:t>
      </w:r>
      <w:r>
        <w:rPr>
          <w:spacing w:val="-3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adjudicado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vencedora</w:t>
      </w:r>
      <w:r>
        <w:rPr>
          <w:spacing w:val="-3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proporções:</w:t>
      </w:r>
      <w:r>
        <w:rPr>
          <w:spacing w:val="-52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- atraso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(trinta)</w:t>
      </w:r>
      <w:r>
        <w:rPr>
          <w:spacing w:val="1"/>
          <w:sz w:val="20"/>
        </w:rPr>
        <w:t xml:space="preserve"> </w:t>
      </w:r>
      <w:r>
        <w:rPr>
          <w:sz w:val="20"/>
        </w:rPr>
        <w:t>dias,</w:t>
      </w:r>
      <w:r>
        <w:rPr>
          <w:spacing w:val="-1"/>
          <w:sz w:val="20"/>
        </w:rPr>
        <w:t xml:space="preserve"> </w:t>
      </w:r>
      <w:r>
        <w:rPr>
          <w:sz w:val="20"/>
        </w:rPr>
        <w:t>multa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0,25%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dia;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</w:p>
    <w:p w14:paraId="662BFD6E" w14:textId="77777777" w:rsidR="00192D23" w:rsidRDefault="00192D23" w:rsidP="00192D23">
      <w:pPr>
        <w:pStyle w:val="PargrafodaLista"/>
        <w:numPr>
          <w:ilvl w:val="0"/>
          <w:numId w:val="10"/>
        </w:numPr>
        <w:tabs>
          <w:tab w:val="left" w:pos="283"/>
        </w:tabs>
        <w:spacing w:before="0" w:line="229" w:lineRule="exact"/>
        <w:ind w:left="282" w:hanging="166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atraso</w:t>
      </w:r>
      <w:r>
        <w:rPr>
          <w:spacing w:val="-2"/>
          <w:sz w:val="20"/>
        </w:rPr>
        <w:t xml:space="preserve"> </w:t>
      </w:r>
      <w:r>
        <w:rPr>
          <w:sz w:val="20"/>
        </w:rPr>
        <w:t>superior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30</w:t>
      </w:r>
      <w:r>
        <w:rPr>
          <w:spacing w:val="-3"/>
          <w:sz w:val="20"/>
        </w:rPr>
        <w:t xml:space="preserve"> </w:t>
      </w:r>
      <w:r>
        <w:rPr>
          <w:sz w:val="20"/>
        </w:rPr>
        <w:t>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dias,</w:t>
      </w:r>
      <w:r>
        <w:rPr>
          <w:spacing w:val="-2"/>
          <w:sz w:val="20"/>
        </w:rPr>
        <w:t xml:space="preserve"> </w:t>
      </w: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0,50% ao</w:t>
      </w:r>
      <w:r>
        <w:rPr>
          <w:spacing w:val="-2"/>
          <w:sz w:val="20"/>
        </w:rPr>
        <w:t xml:space="preserve"> </w:t>
      </w:r>
      <w:r>
        <w:rPr>
          <w:sz w:val="20"/>
        </w:rPr>
        <w:t>dia.</w:t>
      </w:r>
    </w:p>
    <w:p w14:paraId="40A65F52" w14:textId="77777777" w:rsidR="00192D23" w:rsidRDefault="00192D23" w:rsidP="00192D23">
      <w:pPr>
        <w:pStyle w:val="PargrafodaLista"/>
        <w:numPr>
          <w:ilvl w:val="2"/>
          <w:numId w:val="4"/>
        </w:numPr>
        <w:tabs>
          <w:tab w:val="left" w:pos="778"/>
        </w:tabs>
        <w:spacing w:before="118" w:line="242" w:lineRule="auto"/>
        <w:ind w:right="122" w:firstLine="0"/>
        <w:rPr>
          <w:sz w:val="20"/>
        </w:rPr>
      </w:pPr>
      <w:r>
        <w:rPr>
          <w:sz w:val="20"/>
        </w:rPr>
        <w:t>-</w:t>
      </w:r>
      <w:r>
        <w:rPr>
          <w:spacing w:val="48"/>
          <w:sz w:val="20"/>
        </w:rPr>
        <w:t xml:space="preserve"> </w:t>
      </w:r>
      <w:r>
        <w:rPr>
          <w:sz w:val="20"/>
        </w:rPr>
        <w:t>Pela</w:t>
      </w:r>
      <w:r>
        <w:rPr>
          <w:spacing w:val="47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49"/>
          <w:sz w:val="20"/>
        </w:rPr>
        <w:t xml:space="preserve"> </w:t>
      </w:r>
      <w:r>
        <w:rPr>
          <w:sz w:val="20"/>
        </w:rPr>
        <w:t>total</w:t>
      </w:r>
      <w:r>
        <w:rPr>
          <w:spacing w:val="47"/>
          <w:sz w:val="20"/>
        </w:rPr>
        <w:t xml:space="preserve"> </w:t>
      </w:r>
      <w:r>
        <w:rPr>
          <w:sz w:val="20"/>
        </w:rPr>
        <w:t>ou</w:t>
      </w:r>
      <w:r>
        <w:rPr>
          <w:spacing w:val="46"/>
          <w:sz w:val="20"/>
        </w:rPr>
        <w:t xml:space="preserve"> </w:t>
      </w:r>
      <w:r>
        <w:rPr>
          <w:sz w:val="20"/>
        </w:rPr>
        <w:t>parcial</w:t>
      </w:r>
      <w:r>
        <w:rPr>
          <w:spacing w:val="46"/>
          <w:sz w:val="20"/>
        </w:rPr>
        <w:t xml:space="preserve"> </w:t>
      </w:r>
      <w:r>
        <w:rPr>
          <w:sz w:val="20"/>
        </w:rPr>
        <w:t>do</w:t>
      </w:r>
      <w:r>
        <w:rPr>
          <w:spacing w:val="47"/>
          <w:sz w:val="20"/>
        </w:rPr>
        <w:t xml:space="preserve"> </w:t>
      </w:r>
      <w:r>
        <w:rPr>
          <w:sz w:val="20"/>
        </w:rPr>
        <w:t>serviço,</w:t>
      </w:r>
      <w:r>
        <w:rPr>
          <w:spacing w:val="47"/>
          <w:sz w:val="20"/>
        </w:rPr>
        <w:t xml:space="preserve"> </w:t>
      </w:r>
      <w:r>
        <w:rPr>
          <w:sz w:val="20"/>
        </w:rPr>
        <w:t>poderão</w:t>
      </w:r>
      <w:r>
        <w:rPr>
          <w:spacing w:val="47"/>
          <w:sz w:val="20"/>
        </w:rPr>
        <w:t xml:space="preserve"> </w:t>
      </w:r>
      <w:r>
        <w:rPr>
          <w:sz w:val="20"/>
        </w:rPr>
        <w:t>ser</w:t>
      </w:r>
      <w:r>
        <w:rPr>
          <w:spacing w:val="48"/>
          <w:sz w:val="20"/>
        </w:rPr>
        <w:t xml:space="preserve"> </w:t>
      </w:r>
      <w:r>
        <w:rPr>
          <w:sz w:val="20"/>
        </w:rPr>
        <w:t>aplicadas</w:t>
      </w:r>
      <w:r>
        <w:rPr>
          <w:spacing w:val="49"/>
          <w:sz w:val="20"/>
        </w:rPr>
        <w:t xml:space="preserve"> </w:t>
      </w:r>
      <w:r>
        <w:rPr>
          <w:sz w:val="20"/>
        </w:rPr>
        <w:t>ao</w:t>
      </w:r>
      <w:r>
        <w:rPr>
          <w:spacing w:val="47"/>
          <w:sz w:val="20"/>
        </w:rPr>
        <w:t xml:space="preserve"> </w:t>
      </w:r>
      <w:r>
        <w:rPr>
          <w:sz w:val="20"/>
        </w:rPr>
        <w:t>contratado</w:t>
      </w:r>
      <w:r>
        <w:rPr>
          <w:spacing w:val="46"/>
          <w:sz w:val="20"/>
        </w:rPr>
        <w:t xml:space="preserve"> </w:t>
      </w:r>
      <w:r>
        <w:rPr>
          <w:sz w:val="20"/>
        </w:rPr>
        <w:t>ainda</w:t>
      </w:r>
      <w:r>
        <w:rPr>
          <w:spacing w:val="47"/>
          <w:sz w:val="20"/>
        </w:rPr>
        <w:t xml:space="preserve"> </w:t>
      </w:r>
      <w:r>
        <w:rPr>
          <w:sz w:val="20"/>
        </w:rPr>
        <w:t>as</w:t>
      </w:r>
      <w:r>
        <w:rPr>
          <w:spacing w:val="-5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penalidades:</w:t>
      </w:r>
    </w:p>
    <w:p w14:paraId="49A39804" w14:textId="77777777" w:rsidR="00192D23" w:rsidRDefault="00192D23" w:rsidP="00192D23">
      <w:pPr>
        <w:pStyle w:val="Corpodetexto"/>
        <w:spacing w:before="119" w:line="362" w:lineRule="auto"/>
        <w:ind w:right="706"/>
      </w:pPr>
      <w:r>
        <w:t>I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multa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50%</w:t>
      </w:r>
      <w:r>
        <w:rPr>
          <w:spacing w:val="-2"/>
        </w:rPr>
        <w:t xml:space="preserve"> </w:t>
      </w:r>
      <w:r>
        <w:t>(cinquenta por</w:t>
      </w:r>
      <w:r>
        <w:rPr>
          <w:spacing w:val="-2"/>
        </w:rPr>
        <w:t xml:space="preserve"> </w:t>
      </w:r>
      <w:r>
        <w:t>cento)</w:t>
      </w:r>
      <w:r>
        <w:rPr>
          <w:spacing w:val="-2"/>
        </w:rPr>
        <w:t xml:space="preserve"> </w:t>
      </w:r>
      <w:r>
        <w:t>sobre o</w:t>
      </w:r>
      <w:r>
        <w:rPr>
          <w:spacing w:val="-3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da obrigação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cumprida; ou</w:t>
      </w:r>
      <w:r>
        <w:rPr>
          <w:spacing w:val="-53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multa</w:t>
      </w:r>
      <w:r>
        <w:rPr>
          <w:spacing w:val="-2"/>
        </w:rPr>
        <w:t xml:space="preserve"> </w:t>
      </w:r>
      <w:r>
        <w:t>correspondente à</w:t>
      </w:r>
      <w:r>
        <w:rPr>
          <w:spacing w:val="1"/>
        </w:rPr>
        <w:t xml:space="preserve"> </w:t>
      </w:r>
      <w:r>
        <w:t>diferença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decorrente</w:t>
      </w:r>
      <w:r>
        <w:rPr>
          <w:spacing w:val="-1"/>
        </w:rPr>
        <w:t xml:space="preserve"> </w:t>
      </w:r>
      <w:r>
        <w:t>de nova</w:t>
      </w:r>
      <w:r>
        <w:rPr>
          <w:spacing w:val="-2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mesmo</w:t>
      </w:r>
      <w:r>
        <w:rPr>
          <w:spacing w:val="-2"/>
        </w:rPr>
        <w:t xml:space="preserve"> </w:t>
      </w:r>
      <w:r>
        <w:t>fim;</w:t>
      </w:r>
    </w:p>
    <w:p w14:paraId="240BB961" w14:textId="77777777" w:rsidR="00192D23" w:rsidRDefault="00192D23" w:rsidP="00192D23">
      <w:pPr>
        <w:pStyle w:val="PargrafodaLista"/>
        <w:numPr>
          <w:ilvl w:val="0"/>
          <w:numId w:val="2"/>
        </w:numPr>
        <w:tabs>
          <w:tab w:val="left" w:pos="411"/>
        </w:tabs>
        <w:spacing w:before="4"/>
        <w:ind w:right="115" w:firstLine="0"/>
        <w:rPr>
          <w:sz w:val="20"/>
        </w:rPr>
      </w:pPr>
      <w:r>
        <w:rPr>
          <w:sz w:val="20"/>
        </w:rPr>
        <w:t>suspensão</w:t>
      </w:r>
      <w:r>
        <w:rPr>
          <w:spacing w:val="1"/>
          <w:sz w:val="20"/>
        </w:rPr>
        <w:t xml:space="preserve"> </w:t>
      </w:r>
      <w:r>
        <w:rPr>
          <w:sz w:val="20"/>
        </w:rPr>
        <w:t>temporária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Licitação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contratar,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superior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>
        <w:rPr>
          <w:spacing w:val="1"/>
          <w:sz w:val="20"/>
        </w:rPr>
        <w:t xml:space="preserve"> </w:t>
      </w:r>
      <w:r>
        <w:rPr>
          <w:sz w:val="20"/>
        </w:rPr>
        <w:t>(dois) anos;</w:t>
      </w:r>
    </w:p>
    <w:p w14:paraId="70D3959A" w14:textId="77777777" w:rsidR="00192D23" w:rsidRDefault="00192D23" w:rsidP="00192D23">
      <w:pPr>
        <w:pStyle w:val="PargrafodaLista"/>
        <w:numPr>
          <w:ilvl w:val="0"/>
          <w:numId w:val="2"/>
        </w:numPr>
        <w:tabs>
          <w:tab w:val="left" w:pos="427"/>
        </w:tabs>
        <w:spacing w:before="121"/>
        <w:ind w:left="426" w:hanging="310"/>
        <w:rPr>
          <w:sz w:val="20"/>
        </w:rPr>
      </w:pPr>
      <w:r>
        <w:rPr>
          <w:sz w:val="20"/>
        </w:rPr>
        <w:t>rescisão</w:t>
      </w:r>
      <w:r>
        <w:rPr>
          <w:spacing w:val="-4"/>
          <w:sz w:val="20"/>
        </w:rPr>
        <w:t xml:space="preserve"> </w:t>
      </w:r>
      <w:r>
        <w:rPr>
          <w:sz w:val="20"/>
        </w:rPr>
        <w:t>contratual,</w:t>
      </w:r>
      <w:r>
        <w:rPr>
          <w:spacing w:val="-3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caiba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5"/>
          <w:sz w:val="20"/>
        </w:rPr>
        <w:t xml:space="preserve"> </w:t>
      </w:r>
      <w:r>
        <w:rPr>
          <w:sz w:val="20"/>
        </w:rPr>
        <w:t>indenização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compensação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financeira.</w:t>
      </w:r>
    </w:p>
    <w:p w14:paraId="001F2D36" w14:textId="77777777" w:rsidR="00192D23" w:rsidRDefault="00192D23" w:rsidP="00192D23">
      <w:pPr>
        <w:pStyle w:val="PargrafodaLista"/>
        <w:numPr>
          <w:ilvl w:val="0"/>
          <w:numId w:val="2"/>
        </w:numPr>
        <w:tabs>
          <w:tab w:val="left" w:pos="461"/>
        </w:tabs>
        <w:ind w:right="118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enquanto</w:t>
      </w:r>
      <w:r>
        <w:rPr>
          <w:spacing w:val="1"/>
          <w:sz w:val="20"/>
        </w:rPr>
        <w:t xml:space="preserve"> </w:t>
      </w:r>
      <w:r>
        <w:rPr>
          <w:sz w:val="20"/>
        </w:rPr>
        <w:t>perdurarem os motivos determinantes da punição ou até que seja promovida a reabilitação perante a</w:t>
      </w:r>
      <w:r>
        <w:rPr>
          <w:spacing w:val="1"/>
          <w:sz w:val="20"/>
        </w:rPr>
        <w:t xml:space="preserve"> </w:t>
      </w:r>
      <w:r>
        <w:rPr>
          <w:sz w:val="20"/>
        </w:rPr>
        <w:t>própria autoridade que aplicou a penalidade, que será concedida sempre que a contratada ressarcir 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depois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decorrido</w:t>
      </w:r>
      <w:r>
        <w:rPr>
          <w:spacing w:val="-2"/>
          <w:sz w:val="20"/>
        </w:rPr>
        <w:t xml:space="preserve"> </w:t>
      </w:r>
      <w:r>
        <w:rPr>
          <w:sz w:val="20"/>
        </w:rPr>
        <w:t>o prazo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suspensão</w:t>
      </w:r>
      <w:r>
        <w:rPr>
          <w:spacing w:val="-2"/>
          <w:sz w:val="20"/>
        </w:rPr>
        <w:t xml:space="preserve"> </w:t>
      </w:r>
      <w:r>
        <w:rPr>
          <w:sz w:val="20"/>
        </w:rPr>
        <w:t>temporária.</w:t>
      </w:r>
    </w:p>
    <w:p w14:paraId="47161243" w14:textId="77777777" w:rsidR="00192D23" w:rsidRDefault="00192D23" w:rsidP="00192D23">
      <w:pPr>
        <w:pStyle w:val="PargrafodaLista"/>
        <w:numPr>
          <w:ilvl w:val="1"/>
          <w:numId w:val="4"/>
        </w:numPr>
        <w:tabs>
          <w:tab w:val="left" w:pos="627"/>
        </w:tabs>
        <w:spacing w:before="117" w:line="242" w:lineRule="auto"/>
        <w:ind w:right="111" w:firstLine="0"/>
        <w:jc w:val="both"/>
        <w:rPr>
          <w:sz w:val="20"/>
        </w:rPr>
      </w:pP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aplicadas</w:t>
      </w:r>
      <w:r>
        <w:rPr>
          <w:spacing w:val="1"/>
          <w:sz w:val="20"/>
        </w:rPr>
        <w:t xml:space="preserve"> </w:t>
      </w:r>
      <w:r>
        <w:rPr>
          <w:sz w:val="20"/>
        </w:rPr>
        <w:t>isolada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cumulativamente na forma da Lei de Licitações, sem prejuízo das demais sanções previstas na mesma,</w:t>
      </w:r>
      <w:r>
        <w:rPr>
          <w:spacing w:val="1"/>
          <w:sz w:val="20"/>
        </w:rPr>
        <w:t xml:space="preserve"> </w:t>
      </w:r>
      <w:r>
        <w:rPr>
          <w:sz w:val="20"/>
        </w:rPr>
        <w:t>garantindo-se</w:t>
      </w:r>
      <w:r>
        <w:rPr>
          <w:spacing w:val="-2"/>
          <w:sz w:val="20"/>
        </w:rPr>
        <w:t xml:space="preserve"> </w:t>
      </w:r>
      <w:r>
        <w:rPr>
          <w:sz w:val="20"/>
        </w:rPr>
        <w:t>sempre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previa</w:t>
      </w:r>
      <w:r>
        <w:rPr>
          <w:spacing w:val="-1"/>
          <w:sz w:val="20"/>
        </w:rPr>
        <w:t xml:space="preserve"> </w:t>
      </w:r>
      <w:r>
        <w:rPr>
          <w:sz w:val="20"/>
        </w:rPr>
        <w:t>do interessado.</w:t>
      </w:r>
    </w:p>
    <w:p w14:paraId="34C75D2C" w14:textId="77777777" w:rsidR="00192D23" w:rsidRDefault="00192D23" w:rsidP="00192D23">
      <w:pPr>
        <w:pStyle w:val="PargrafodaLista"/>
        <w:numPr>
          <w:ilvl w:val="2"/>
          <w:numId w:val="4"/>
        </w:numPr>
        <w:tabs>
          <w:tab w:val="left" w:pos="759"/>
        </w:tabs>
        <w:spacing w:before="112" w:line="242" w:lineRule="auto"/>
        <w:ind w:right="109" w:firstLine="0"/>
        <w:jc w:val="both"/>
        <w:rPr>
          <w:sz w:val="20"/>
        </w:rPr>
      </w:pPr>
      <w:r>
        <w:rPr>
          <w:sz w:val="20"/>
        </w:rPr>
        <w:t>- Os valores das penalidades serão descontados de eventuais créditos existente e/ou, se for o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cobrado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judicialmente.</w:t>
      </w:r>
    </w:p>
    <w:p w14:paraId="5F4E3820" w14:textId="77777777" w:rsidR="00192D23" w:rsidRDefault="00192D23" w:rsidP="00192D23">
      <w:pPr>
        <w:pStyle w:val="PargrafodaLista"/>
        <w:numPr>
          <w:ilvl w:val="2"/>
          <w:numId w:val="4"/>
        </w:numPr>
        <w:tabs>
          <w:tab w:val="left" w:pos="759"/>
        </w:tabs>
        <w:spacing w:before="117" w:line="242" w:lineRule="auto"/>
        <w:ind w:right="119" w:firstLine="0"/>
        <w:jc w:val="both"/>
        <w:rPr>
          <w:sz w:val="20"/>
        </w:rPr>
      </w:pPr>
      <w:r>
        <w:rPr>
          <w:sz w:val="20"/>
        </w:rPr>
        <w:t>- A aplicação das penalidades não impede à Contratante de exigir ressarcimento dos prejuízos</w:t>
      </w:r>
      <w:r>
        <w:rPr>
          <w:spacing w:val="1"/>
          <w:sz w:val="20"/>
        </w:rPr>
        <w:t xml:space="preserve"> </w:t>
      </w:r>
      <w:r>
        <w:rPr>
          <w:sz w:val="20"/>
        </w:rPr>
        <w:t>efetivados, bem como das despesas advindas da nova contratação, ou outras quaisquer decorrentes das</w:t>
      </w:r>
      <w:r>
        <w:rPr>
          <w:spacing w:val="1"/>
          <w:sz w:val="20"/>
        </w:rPr>
        <w:t xml:space="preserve"> </w:t>
      </w:r>
      <w:r>
        <w:rPr>
          <w:sz w:val="20"/>
        </w:rPr>
        <w:t>faltas</w:t>
      </w:r>
      <w:r>
        <w:rPr>
          <w:spacing w:val="-1"/>
          <w:sz w:val="20"/>
        </w:rPr>
        <w:t xml:space="preserve"> </w:t>
      </w:r>
      <w:r>
        <w:rPr>
          <w:sz w:val="20"/>
        </w:rPr>
        <w:t>cometidas pela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 w14:paraId="6EF6314A" w14:textId="77777777" w:rsid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</w:p>
    <w:p w14:paraId="780D1452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</w:p>
    <w:p w14:paraId="28D19111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b/>
          <w:bCs/>
          <w:sz w:val="20"/>
        </w:rPr>
      </w:pPr>
      <w:r w:rsidRPr="00192D23">
        <w:rPr>
          <w:b/>
          <w:bCs/>
          <w:sz w:val="20"/>
        </w:rPr>
        <w:t>CLÁUSULA DÉCIMA SEGUNDA – DA RESCISÃO ADMINISTRATIVA:</w:t>
      </w:r>
    </w:p>
    <w:p w14:paraId="43724252" w14:textId="34032A5E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b/>
          <w:sz w:val="20"/>
        </w:rPr>
        <w:t xml:space="preserve">12 - </w:t>
      </w:r>
      <w:r w:rsidRPr="00192D23">
        <w:rPr>
          <w:sz w:val="20"/>
        </w:rPr>
        <w:t xml:space="preserve">A </w:t>
      </w:r>
      <w:r w:rsidRPr="00192D23">
        <w:rPr>
          <w:b/>
          <w:sz w:val="20"/>
        </w:rPr>
        <w:t xml:space="preserve">PREFEITURA </w:t>
      </w:r>
      <w:r w:rsidRPr="00192D23">
        <w:rPr>
          <w:sz w:val="20"/>
        </w:rPr>
        <w:t xml:space="preserve">poderá rescindir unilateralmente o presente </w:t>
      </w:r>
      <w:r w:rsidRPr="00192D23">
        <w:rPr>
          <w:b/>
          <w:sz w:val="20"/>
        </w:rPr>
        <w:t xml:space="preserve">Contrato, </w:t>
      </w:r>
      <w:r w:rsidRPr="00192D23">
        <w:rPr>
          <w:sz w:val="20"/>
        </w:rPr>
        <w:t xml:space="preserve">independente de notificação ou interpelação judicial ou extrajudicial, formalizando-se mediante correspondência enviada à </w:t>
      </w:r>
      <w:r w:rsidRPr="00192D23">
        <w:rPr>
          <w:b/>
          <w:sz w:val="20"/>
        </w:rPr>
        <w:t>CONTRATADA</w:t>
      </w:r>
      <w:r w:rsidRPr="00192D23">
        <w:rPr>
          <w:sz w:val="20"/>
        </w:rPr>
        <w:t xml:space="preserve">, nos casos previstos nos Artigos 78 e 79 da Lei Federal n.º 8.666/93 e, em especial, quando essa demonstre incapacidade para a execução do objeto contratado, ou não cumpra o disposto nas cláusulas contratuais a que estiver obrigada, ou quando a </w:t>
      </w:r>
      <w:r w:rsidRPr="00192D23">
        <w:rPr>
          <w:b/>
          <w:sz w:val="20"/>
        </w:rPr>
        <w:t xml:space="preserve">PREFEITURA </w:t>
      </w:r>
      <w:r w:rsidRPr="00192D23">
        <w:rPr>
          <w:sz w:val="20"/>
        </w:rPr>
        <w:t>julgar conveniente, no interesse da Administração.</w:t>
      </w:r>
    </w:p>
    <w:p w14:paraId="11670A60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</w:p>
    <w:p w14:paraId="3905BC66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b/>
          <w:bCs/>
          <w:sz w:val="20"/>
        </w:rPr>
      </w:pPr>
      <w:r w:rsidRPr="00192D23">
        <w:rPr>
          <w:b/>
          <w:bCs/>
          <w:sz w:val="20"/>
        </w:rPr>
        <w:t>CLÁUSULA DÉCIMA TERCEIRA – DA EXTINÇÃO DO CONTRATO:</w:t>
      </w:r>
    </w:p>
    <w:p w14:paraId="2C195F63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sz w:val="20"/>
        </w:rPr>
        <w:t>Extingue-se o Contrato por:</w:t>
      </w:r>
    </w:p>
    <w:p w14:paraId="646D13A2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b/>
          <w:sz w:val="20"/>
        </w:rPr>
        <w:t xml:space="preserve">13.1- </w:t>
      </w:r>
      <w:r w:rsidRPr="00192D23">
        <w:rPr>
          <w:sz w:val="20"/>
        </w:rPr>
        <w:t>Execução total do objeto antes do término do prazo contratual;</w:t>
      </w:r>
    </w:p>
    <w:p w14:paraId="4797104F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b/>
          <w:sz w:val="20"/>
        </w:rPr>
        <w:t xml:space="preserve">13.2- </w:t>
      </w:r>
      <w:r w:rsidRPr="00192D23">
        <w:rPr>
          <w:sz w:val="20"/>
        </w:rPr>
        <w:t>Término do prazo sem possibilidade de prorrogação;</w:t>
      </w:r>
    </w:p>
    <w:p w14:paraId="0959741B" w14:textId="77777777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b/>
          <w:sz w:val="20"/>
        </w:rPr>
        <w:t xml:space="preserve">13.3- </w:t>
      </w:r>
      <w:r w:rsidRPr="00192D23">
        <w:rPr>
          <w:sz w:val="20"/>
        </w:rPr>
        <w:t>Caducidade;</w:t>
      </w:r>
    </w:p>
    <w:p w14:paraId="71841BAA" w14:textId="77777777" w:rsid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b/>
          <w:sz w:val="20"/>
        </w:rPr>
        <w:t xml:space="preserve">13.4- </w:t>
      </w:r>
      <w:r w:rsidRPr="00192D23">
        <w:rPr>
          <w:sz w:val="20"/>
        </w:rPr>
        <w:t xml:space="preserve">Rescisão amigável ou judicial; </w:t>
      </w:r>
    </w:p>
    <w:p w14:paraId="016D3B19" w14:textId="77777777" w:rsidR="009C6DBC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b/>
          <w:sz w:val="20"/>
        </w:rPr>
        <w:t xml:space="preserve">13.5- </w:t>
      </w:r>
      <w:r w:rsidRPr="00192D23">
        <w:rPr>
          <w:sz w:val="20"/>
        </w:rPr>
        <w:t>Encampação ou resgate e</w:t>
      </w:r>
    </w:p>
    <w:p w14:paraId="47C7D546" w14:textId="0F927A5F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</w:pPr>
      <w:r w:rsidRPr="00192D23">
        <w:rPr>
          <w:sz w:val="20"/>
        </w:rPr>
        <w:t xml:space="preserve"> </w:t>
      </w:r>
      <w:r w:rsidRPr="00192D23">
        <w:rPr>
          <w:b/>
          <w:sz w:val="20"/>
        </w:rPr>
        <w:t xml:space="preserve">13.6- </w:t>
      </w:r>
      <w:r w:rsidRPr="00192D23">
        <w:rPr>
          <w:sz w:val="20"/>
        </w:rPr>
        <w:t>Extinção da empresa.</w:t>
      </w:r>
    </w:p>
    <w:p w14:paraId="557D48DF" w14:textId="6C03F5B6" w:rsidR="00192D23" w:rsidRPr="00192D23" w:rsidRDefault="00192D23" w:rsidP="00192D23">
      <w:pPr>
        <w:tabs>
          <w:tab w:val="left" w:pos="581"/>
        </w:tabs>
        <w:spacing w:before="116" w:line="242" w:lineRule="auto"/>
        <w:ind w:right="123"/>
        <w:jc w:val="both"/>
        <w:rPr>
          <w:sz w:val="20"/>
        </w:rPr>
        <w:sectPr w:rsidR="00192D23" w:rsidRPr="00192D23">
          <w:pgSz w:w="11910" w:h="16840"/>
          <w:pgMar w:top="2080" w:right="1020" w:bottom="440" w:left="1220" w:header="398" w:footer="258" w:gutter="0"/>
          <w:cols w:space="720"/>
        </w:sectPr>
      </w:pPr>
    </w:p>
    <w:p w14:paraId="4A58CEEE" w14:textId="77777777" w:rsidR="0091546E" w:rsidRDefault="0091546E">
      <w:pPr>
        <w:pStyle w:val="Corpodetexto"/>
        <w:spacing w:before="6"/>
        <w:ind w:left="0"/>
        <w:rPr>
          <w:sz w:val="30"/>
        </w:rPr>
      </w:pPr>
    </w:p>
    <w:p w14:paraId="4C07670A" w14:textId="77777777" w:rsidR="0091546E" w:rsidRDefault="00000000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QUARTA</w:t>
      </w:r>
      <w:r>
        <w:rPr>
          <w:spacing w:val="-7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GESTOR:</w:t>
      </w:r>
    </w:p>
    <w:p w14:paraId="1DC61F97" w14:textId="77777777" w:rsidR="0091546E" w:rsidRDefault="0091546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6CF9505" w14:textId="2C57B97C" w:rsidR="009C6DBC" w:rsidRPr="0043572A" w:rsidRDefault="009C6DBC" w:rsidP="009C6DBC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 w:rsidRPr="0043572A">
        <w:rPr>
          <w:rFonts w:ascii="Arial" w:eastAsia="Arial" w:hAnsi="Arial" w:cs="Arial"/>
          <w:sz w:val="20"/>
          <w:szCs w:val="20"/>
        </w:rPr>
        <w:t>A execução do presente Contrato deverá ser acompanhada e fiscalizada, nos termos do Art. 58, III c.c. Art. 67 da Lei Federal nº. 8.666/93 por xxxxxxxxxxx (Engenheiro Civil).</w:t>
      </w:r>
    </w:p>
    <w:p w14:paraId="2494CD8A" w14:textId="77777777" w:rsidR="009C6DBC" w:rsidRP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B9DFB93" w14:textId="77777777" w:rsidR="009C6DBC" w:rsidRP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6C92B70" w14:textId="77777777" w:rsidR="009C6DBC" w:rsidRP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  <w:r w:rsidRPr="009C6DBC">
        <w:rPr>
          <w:rFonts w:ascii="Arial" w:eastAsia="Arial" w:hAnsi="Arial" w:cs="Arial"/>
          <w:b/>
          <w:bCs/>
          <w:sz w:val="20"/>
          <w:szCs w:val="20"/>
        </w:rPr>
        <w:t>CLÁUSULA DÉCIMA QUINTA – DOS CASOS OMISSOS:</w:t>
      </w:r>
    </w:p>
    <w:p w14:paraId="1E945D67" w14:textId="77777777" w:rsidR="009C6DBC" w:rsidRPr="0043572A" w:rsidRDefault="009C6DBC" w:rsidP="009C6DBC">
      <w:pPr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</w:rPr>
      </w:pPr>
      <w:r w:rsidRPr="0043572A">
        <w:rPr>
          <w:rFonts w:ascii="Arial" w:eastAsia="Arial" w:hAnsi="Arial" w:cs="Arial"/>
          <w:sz w:val="20"/>
          <w:szCs w:val="20"/>
        </w:rPr>
        <w:t>Aplicar-se-á a Lei Federal nº. 8.666/93 e suas alterações, para o esclarecimento dos casos por ventura omissos neste Termo de Contrato.</w:t>
      </w:r>
    </w:p>
    <w:p w14:paraId="3CCFF9AE" w14:textId="77777777" w:rsidR="009C6DBC" w:rsidRP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AA6A12" w14:textId="77777777" w:rsidR="009C6DBC" w:rsidRP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1B3F08E" w14:textId="77777777" w:rsidR="009C6DBC" w:rsidRP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  <w:r w:rsidRPr="009C6DBC">
        <w:rPr>
          <w:rFonts w:ascii="Arial" w:eastAsia="Arial" w:hAnsi="Arial" w:cs="Arial"/>
          <w:b/>
          <w:bCs/>
          <w:sz w:val="20"/>
          <w:szCs w:val="20"/>
        </w:rPr>
        <w:t>CLÁUSULA DÉCIMA SEXTA – DO FORO:</w:t>
      </w:r>
    </w:p>
    <w:p w14:paraId="1F3FCDC8" w14:textId="77777777" w:rsidR="009C6DBC" w:rsidRPr="0043572A" w:rsidRDefault="009C6DBC" w:rsidP="009C6DBC">
      <w:pPr>
        <w:rPr>
          <w:rFonts w:ascii="Arial" w:eastAsia="Arial" w:hAnsi="Arial" w:cs="Arial"/>
          <w:sz w:val="20"/>
          <w:szCs w:val="20"/>
          <w:lang w:val="pt-BR"/>
        </w:rPr>
      </w:pPr>
      <w:r w:rsidRPr="009C6DBC">
        <w:rPr>
          <w:rFonts w:ascii="Arial" w:eastAsia="Arial" w:hAnsi="Arial" w:cs="Arial"/>
          <w:b/>
          <w:bCs/>
          <w:sz w:val="20"/>
          <w:szCs w:val="20"/>
        </w:rPr>
        <w:t xml:space="preserve">16 </w:t>
      </w:r>
      <w:r w:rsidRPr="0043572A">
        <w:rPr>
          <w:rFonts w:ascii="Arial" w:eastAsia="Arial" w:hAnsi="Arial" w:cs="Arial"/>
          <w:sz w:val="20"/>
          <w:szCs w:val="20"/>
          <w:lang w:val="pt-BR"/>
        </w:rPr>
        <w:t>As partes signatárias deste Contrato elegem a Comarca de Lucélia</w:t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</w:r>
      <w:r w:rsidRPr="0043572A">
        <w:rPr>
          <w:rFonts w:ascii="Arial" w:eastAsia="Arial" w:hAnsi="Arial" w:cs="Arial"/>
          <w:sz w:val="20"/>
          <w:szCs w:val="20"/>
          <w:lang w:val="pt-BR"/>
        </w:rPr>
        <w:softHyphen/>
        <w:t xml:space="preserve"> Estado de São Paulo com renúncia expressa a qualquer outro, por mais privilegiado que seja.</w:t>
      </w:r>
    </w:p>
    <w:p w14:paraId="6DC6256E" w14:textId="77777777" w:rsidR="009C6DBC" w:rsidRPr="0043572A" w:rsidRDefault="009C6DBC" w:rsidP="009C6DBC">
      <w:pPr>
        <w:rPr>
          <w:rFonts w:ascii="Arial" w:eastAsia="Arial" w:hAnsi="Arial" w:cs="Arial"/>
          <w:sz w:val="20"/>
          <w:szCs w:val="20"/>
          <w:lang w:val="pt-BR"/>
        </w:rPr>
      </w:pPr>
      <w:r w:rsidRPr="0043572A">
        <w:rPr>
          <w:rFonts w:ascii="Arial" w:eastAsia="Arial" w:hAnsi="Arial" w:cs="Arial"/>
          <w:sz w:val="20"/>
          <w:szCs w:val="20"/>
          <w:lang w:val="pt-BR"/>
        </w:rPr>
        <w:t>E por estarem justas e contratadas, assinam o presente Contrato, em 03 (três) vias de igual teor e único efeito, na presença das testemunhas abaixo.</w:t>
      </w:r>
    </w:p>
    <w:p w14:paraId="7F9E3E18" w14:textId="6596DA81" w:rsid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F30DC77" w14:textId="5E8A02EF" w:rsid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9F86AE" w14:textId="55FEA4B7" w:rsid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501E2B7" w14:textId="77777777" w:rsidR="009C6DBC" w:rsidRDefault="009C6DBC" w:rsidP="009C6DBC">
      <w:pPr>
        <w:rPr>
          <w:rFonts w:ascii="Arial" w:eastAsia="Arial" w:hAnsi="Arial" w:cs="Arial"/>
          <w:b/>
          <w:bCs/>
          <w:sz w:val="20"/>
          <w:szCs w:val="20"/>
        </w:rPr>
      </w:pPr>
    </w:p>
    <w:p w14:paraId="2308D07C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MUNICÍPIO DE INÚBIA PAULISTA/SP</w:t>
      </w:r>
    </w:p>
    <w:p w14:paraId="2432F73F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CONTRATANTE</w:t>
      </w:r>
    </w:p>
    <w:p w14:paraId="5243E954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João Sares dos Santos</w:t>
      </w:r>
    </w:p>
    <w:p w14:paraId="125B1343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Prefeito Municipal</w:t>
      </w:r>
    </w:p>
    <w:p w14:paraId="4AFE995A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244DEB63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5C4BF8B3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6990CCA8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73083CDE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1E1409CF" w14:textId="2CD313B5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xxxxxxxxxxxxxxxxxxxxxxxxxxxx</w:t>
      </w:r>
      <w:proofErr w:type="spellEnd"/>
    </w:p>
    <w:p w14:paraId="01C9191A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CONTRATADA</w:t>
      </w:r>
    </w:p>
    <w:p w14:paraId="6DAAD6B0" w14:textId="77777777" w:rsidR="009C6DBC" w:rsidRPr="009C6DBC" w:rsidRDefault="009C6DBC" w:rsidP="009C6DB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4DFB1932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3502655D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37F75E3A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Testemunhas:</w:t>
      </w:r>
    </w:p>
    <w:p w14:paraId="27E6AED0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57CD2FF0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75B4E3E0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 xml:space="preserve">                                                                                                       </w:t>
      </w:r>
    </w:p>
    <w:p w14:paraId="3796F279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_____________________                                                          _______________________</w:t>
      </w:r>
    </w:p>
    <w:p w14:paraId="34E0ED97" w14:textId="77777777" w:rsidR="009C6DBC" w:rsidRPr="009C6DBC" w:rsidRDefault="009C6DBC" w:rsidP="009C6DBC">
      <w:pPr>
        <w:widowControl/>
        <w:autoSpaceDE/>
        <w:autoSpaceDN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</w:p>
    <w:p w14:paraId="34078755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>Nome:</w:t>
      </w:r>
      <w:r w:rsidRPr="009C6DBC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ab/>
        <w:t>Nome:</w:t>
      </w:r>
      <w:r w:rsidRPr="009C6DBC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ab/>
        <w:t xml:space="preserve">      </w:t>
      </w:r>
    </w:p>
    <w:p w14:paraId="1FDF9AAD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  <w:t xml:space="preserve">RG:                                                                                         RG:         </w:t>
      </w:r>
    </w:p>
    <w:p w14:paraId="603DADAC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393C7C9F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6085B122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03E9493C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27AB3B25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6F08C4B1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3E6EBABA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38FE584C" w14:textId="77777777" w:rsidR="009C6DBC" w:rsidRPr="009C6DBC" w:rsidRDefault="009C6DBC" w:rsidP="009C6DBC">
      <w:pPr>
        <w:widowControl/>
        <w:tabs>
          <w:tab w:val="left" w:pos="5020"/>
        </w:tabs>
        <w:autoSpaceDE/>
        <w:autoSpaceDN/>
        <w:rPr>
          <w:rFonts w:ascii="Times New Roman" w:eastAsia="Times New Roman" w:hAnsi="Times New Roman" w:cs="Times New Roman"/>
          <w:sz w:val="21"/>
          <w:szCs w:val="21"/>
          <w:lang w:val="pt-BR" w:eastAsia="pt-BR"/>
        </w:rPr>
      </w:pPr>
    </w:p>
    <w:p w14:paraId="108E3693" w14:textId="77777777" w:rsidR="009C6DBC" w:rsidRPr="009C6DBC" w:rsidRDefault="009C6DBC" w:rsidP="009C6DBC">
      <w:pPr>
        <w:widowControl/>
        <w:autoSpaceDE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</w:pPr>
      <w:r w:rsidRPr="009C6DBC">
        <w:rPr>
          <w:rFonts w:ascii="Times New Roman" w:eastAsia="Times New Roman" w:hAnsi="Times New Roman" w:cs="Times New Roman"/>
          <w:b/>
          <w:sz w:val="21"/>
          <w:szCs w:val="21"/>
          <w:lang w:val="pt-BR" w:eastAsia="pt-BR"/>
        </w:rPr>
        <w:t>Visto do Gestor de Contrato</w:t>
      </w:r>
    </w:p>
    <w:p w14:paraId="5308B7A9" w14:textId="74C11ADF" w:rsidR="009C6DBC" w:rsidRPr="009C6DBC" w:rsidRDefault="009C6DBC" w:rsidP="009C6DBC">
      <w:pPr>
        <w:sectPr w:rsidR="009C6DBC" w:rsidRPr="009C6DBC">
          <w:pgSz w:w="11910" w:h="16840"/>
          <w:pgMar w:top="2080" w:right="1020" w:bottom="440" w:left="1220" w:header="398" w:footer="258" w:gutter="0"/>
          <w:cols w:space="720"/>
        </w:sectPr>
      </w:pPr>
    </w:p>
    <w:p w14:paraId="69BA5F9A" w14:textId="77777777" w:rsidR="0091546E" w:rsidRDefault="0091546E">
      <w:pPr>
        <w:pStyle w:val="Corpodetexto"/>
        <w:ind w:left="0"/>
        <w:rPr>
          <w:sz w:val="22"/>
        </w:rPr>
      </w:pPr>
    </w:p>
    <w:p w14:paraId="46FC199D" w14:textId="38A7E025" w:rsidR="0091546E" w:rsidRDefault="0091546E">
      <w:pPr>
        <w:pStyle w:val="Corpodetexto"/>
        <w:tabs>
          <w:tab w:val="left" w:pos="4120"/>
        </w:tabs>
      </w:pPr>
    </w:p>
    <w:sectPr w:rsidR="0091546E">
      <w:type w:val="continuous"/>
      <w:pgSz w:w="11910" w:h="16840"/>
      <w:pgMar w:top="2080" w:right="1020" w:bottom="44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93980" w14:textId="77777777" w:rsidR="005E6BEE" w:rsidRDefault="005E6BEE">
      <w:r>
        <w:separator/>
      </w:r>
    </w:p>
  </w:endnote>
  <w:endnote w:type="continuationSeparator" w:id="0">
    <w:p w14:paraId="78D50E1A" w14:textId="77777777" w:rsidR="005E6BEE" w:rsidRDefault="005E6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5677F" w14:textId="3F0ED7DA" w:rsidR="0091546E" w:rsidRDefault="00117035">
    <w:pPr>
      <w:pStyle w:val="Corpodetexto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50624" behindDoc="1" locked="0" layoutInCell="1" allowOverlap="1" wp14:anchorId="692234C3" wp14:editId="1D577421">
              <wp:simplePos x="0" y="0"/>
              <wp:positionH relativeFrom="page">
                <wp:posOffset>3854450</wp:posOffset>
              </wp:positionH>
              <wp:positionV relativeFrom="page">
                <wp:posOffset>10389235</wp:posOffset>
              </wp:positionV>
              <wp:extent cx="692150" cy="139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1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D77360" w14:textId="77777777" w:rsidR="0091546E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2234C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3.5pt;margin-top:818.05pt;width:54.5pt;height:1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" filled="f" stroked="f">
              <v:textbox inset="0,0,0,0">
                <w:txbxContent>
                  <w:p w14:paraId="5ED77360" w14:textId="77777777" w:rsidR="0091546E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0271F" w14:textId="67ABA98E" w:rsidR="0091546E" w:rsidRDefault="00117035">
    <w:pPr>
      <w:pStyle w:val="Corpodetexto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487451648" behindDoc="1" locked="0" layoutInCell="1" allowOverlap="1" wp14:anchorId="32F0E6EA" wp14:editId="02C5571D">
              <wp:simplePos x="0" y="0"/>
              <wp:positionH relativeFrom="page">
                <wp:posOffset>3854450</wp:posOffset>
              </wp:positionH>
              <wp:positionV relativeFrom="page">
                <wp:posOffset>10389235</wp:posOffset>
              </wp:positionV>
              <wp:extent cx="692150" cy="1397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1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0D723C" w14:textId="77777777" w:rsidR="0091546E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0E6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3.5pt;margin-top:818.05pt;width:54.5pt;height:11pt;z-index:-1586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" filled="f" stroked="f">
              <v:textbox inset="0,0,0,0">
                <w:txbxContent>
                  <w:p w14:paraId="560D723C" w14:textId="77777777" w:rsidR="0091546E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A0306" w14:textId="77777777" w:rsidR="005E6BEE" w:rsidRDefault="005E6BEE">
      <w:r>
        <w:separator/>
      </w:r>
    </w:p>
  </w:footnote>
  <w:footnote w:type="continuationSeparator" w:id="0">
    <w:p w14:paraId="4B71BF1C" w14:textId="77777777" w:rsidR="005E6BEE" w:rsidRDefault="005E6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7BB3F" w14:textId="77777777" w:rsidR="005970B6" w:rsidRPr="005970B6" w:rsidRDefault="005970B6" w:rsidP="005970B6">
    <w:pPr>
      <w:tabs>
        <w:tab w:val="center" w:pos="4419"/>
        <w:tab w:val="right" w:pos="8838"/>
      </w:tabs>
      <w:autoSpaceDE/>
      <w:autoSpaceDN/>
      <w:spacing w:line="360" w:lineRule="auto"/>
      <w:jc w:val="center"/>
      <w:rPr>
        <w:rFonts w:ascii="Times New Roman" w:eastAsia="Times New Roman" w:hAnsi="Times New Roman" w:cs="Times New Roman"/>
        <w:b/>
        <w:noProof/>
        <w:sz w:val="18"/>
        <w:szCs w:val="18"/>
        <w:lang w:val="en-US"/>
      </w:rPr>
    </w:pPr>
    <w:bookmarkStart w:id="0" w:name="_Hlk129809063"/>
    <w:r w:rsidRPr="005970B6">
      <w:rPr>
        <w:rFonts w:ascii="Times New Roman" w:eastAsia="Times New Roman" w:hAnsi="Times New Roman" w:cs="Times New Roman"/>
        <w:noProof/>
        <w:sz w:val="18"/>
        <w:szCs w:val="18"/>
        <w:lang w:val="en-US"/>
      </w:rPr>
      <w:drawing>
        <wp:anchor distT="0" distB="0" distL="114300" distR="114300" simplePos="0" relativeHeight="487453696" behindDoc="0" locked="0" layoutInCell="1" allowOverlap="1" wp14:anchorId="2220B246" wp14:editId="5B63EED6">
          <wp:simplePos x="0" y="0"/>
          <wp:positionH relativeFrom="column">
            <wp:posOffset>-280467</wp:posOffset>
          </wp:positionH>
          <wp:positionV relativeFrom="paragraph">
            <wp:posOffset>10160</wp:posOffset>
          </wp:positionV>
          <wp:extent cx="716280" cy="692150"/>
          <wp:effectExtent l="0" t="0" r="7620" b="0"/>
          <wp:wrapNone/>
          <wp:docPr id="2" name="Imagem 2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E571F80" w14:textId="77777777" w:rsidR="005970B6" w:rsidRPr="005970B6" w:rsidRDefault="005970B6" w:rsidP="005970B6">
    <w:pPr>
      <w:widowControl/>
      <w:tabs>
        <w:tab w:val="center" w:pos="4419"/>
        <w:tab w:val="right" w:pos="8838"/>
      </w:tabs>
      <w:autoSpaceDE/>
      <w:autoSpaceDN/>
      <w:spacing w:line="360" w:lineRule="auto"/>
      <w:jc w:val="center"/>
      <w:rPr>
        <w:rFonts w:ascii="Times New Roman" w:eastAsia="Times New Roman" w:hAnsi="Times New Roman" w:cs="Times New Roman"/>
        <w:b/>
        <w:noProof/>
        <w:color w:val="1F497D"/>
        <w:sz w:val="18"/>
        <w:szCs w:val="18"/>
        <w:u w:val="single"/>
        <w:lang w:val="en-US"/>
      </w:rPr>
    </w:pPr>
    <w:r w:rsidRPr="005970B6">
      <w:rPr>
        <w:rFonts w:ascii="Times New Roman" w:eastAsia="Times New Roman" w:hAnsi="Times New Roman" w:cs="Times New Roman"/>
        <w:b/>
        <w:noProof/>
        <w:sz w:val="18"/>
        <w:szCs w:val="18"/>
        <w:lang w:val="en-US"/>
      </w:rPr>
      <w:t xml:space="preserve">            </w:t>
    </w:r>
    <w:r w:rsidRPr="005970B6">
      <w:rPr>
        <w:rFonts w:ascii="Times New Roman" w:eastAsia="Times New Roman" w:hAnsi="Times New Roman" w:cs="Times New Roman"/>
        <w:b/>
        <w:noProof/>
        <w:color w:val="1F497D"/>
        <w:sz w:val="18"/>
        <w:szCs w:val="18"/>
        <w:u w:val="single"/>
        <w:lang w:val="en-US"/>
      </w:rPr>
      <w:t>MUNICÍPIO DE INÚBIA PAULISTA</w:t>
    </w:r>
  </w:p>
  <w:p w14:paraId="7F605381" w14:textId="77777777" w:rsidR="005970B6" w:rsidRPr="005970B6" w:rsidRDefault="005970B6" w:rsidP="005970B6">
    <w:pPr>
      <w:widowControl/>
      <w:pBdr>
        <w:bottom w:val="single" w:sz="4" w:space="1" w:color="auto"/>
      </w:pBdr>
      <w:tabs>
        <w:tab w:val="center" w:pos="4419"/>
        <w:tab w:val="right" w:pos="8838"/>
      </w:tabs>
      <w:autoSpaceDE/>
      <w:autoSpaceDN/>
      <w:spacing w:line="360" w:lineRule="auto"/>
      <w:jc w:val="both"/>
      <w:rPr>
        <w:rFonts w:ascii="Times New Roman" w:eastAsia="Times New Roman" w:hAnsi="Times New Roman" w:cs="Times New Roman"/>
        <w:sz w:val="18"/>
        <w:szCs w:val="18"/>
        <w:lang w:val="en-US"/>
      </w:rPr>
    </w:pPr>
    <w:r w:rsidRPr="005970B6">
      <w:rPr>
        <w:rFonts w:ascii="Draft 10cpi" w:eastAsia="Times New Roman" w:hAnsi="Draft 10cpi" w:cs="Times New Roman"/>
        <w:b/>
        <w:i/>
        <w:spacing w:val="30"/>
        <w:sz w:val="18"/>
        <w:szCs w:val="18"/>
        <w:lang w:val="en-US"/>
      </w:rPr>
      <w:t xml:space="preserve">           </w:t>
    </w: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CNPJ 44.919.611/0001-03          </w:t>
    </w:r>
    <w:proofErr w:type="spellStart"/>
    <w:r w:rsidRPr="005970B6">
      <w:rPr>
        <w:rFonts w:ascii="Times New Roman" w:eastAsia="Times New Roman" w:hAnsi="Times New Roman" w:cs="Times New Roman"/>
        <w:b/>
        <w:sz w:val="18"/>
        <w:szCs w:val="18"/>
        <w:lang w:val="en-US"/>
      </w:rPr>
      <w:t>Fone</w:t>
    </w:r>
    <w:proofErr w:type="spellEnd"/>
    <w:r w:rsidRPr="005970B6">
      <w:rPr>
        <w:rFonts w:ascii="Times New Roman" w:eastAsia="Times New Roman" w:hAnsi="Times New Roman" w:cs="Times New Roman"/>
        <w:b/>
        <w:sz w:val="18"/>
        <w:szCs w:val="18"/>
        <w:lang w:val="en-US"/>
      </w:rPr>
      <w:t>: (18) 3556-9900</w:t>
    </w: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       E-mail: inubia@terra.com.br</w:t>
    </w:r>
  </w:p>
  <w:p w14:paraId="2D706C2F" w14:textId="77777777" w:rsidR="005970B6" w:rsidRPr="005970B6" w:rsidRDefault="005970B6" w:rsidP="005970B6">
    <w:pPr>
      <w:widowControl/>
      <w:pBdr>
        <w:bottom w:val="single" w:sz="4" w:space="1" w:color="auto"/>
      </w:pBdr>
      <w:tabs>
        <w:tab w:val="center" w:pos="4419"/>
        <w:tab w:val="right" w:pos="8838"/>
      </w:tabs>
      <w:autoSpaceDE/>
      <w:autoSpaceDN/>
      <w:spacing w:line="360" w:lineRule="auto"/>
      <w:jc w:val="both"/>
      <w:rPr>
        <w:rFonts w:ascii="Draft 10cpi" w:eastAsia="Times New Roman" w:hAnsi="Draft 10cpi" w:cs="Times New Roman"/>
        <w:b/>
        <w:spacing w:val="30"/>
        <w:sz w:val="18"/>
        <w:szCs w:val="18"/>
        <w:lang w:val="en-US"/>
      </w:rPr>
    </w:pP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                                  Avenida Campos Salles, 113 – CEP 17760-</w:t>
    </w:r>
    <w:proofErr w:type="gramStart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>000  -</w:t>
    </w:r>
    <w:proofErr w:type="gramEnd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</w:t>
    </w:r>
    <w:proofErr w:type="spellStart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>Inúbia</w:t>
    </w:r>
    <w:proofErr w:type="spellEnd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</w:t>
    </w:r>
    <w:proofErr w:type="spellStart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>Paulista</w:t>
    </w:r>
    <w:proofErr w:type="spellEnd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-  Estado de São Paulo.</w:t>
    </w:r>
  </w:p>
  <w:p w14:paraId="4CF30557" w14:textId="77777777" w:rsidR="005970B6" w:rsidRPr="005970B6" w:rsidRDefault="005970B6" w:rsidP="005970B6">
    <w:pPr>
      <w:widowControl/>
      <w:tabs>
        <w:tab w:val="center" w:pos="4419"/>
        <w:tab w:val="right" w:pos="8838"/>
      </w:tabs>
      <w:autoSpaceDE/>
      <w:autoSpaceDN/>
      <w:rPr>
        <w:rFonts w:ascii="Times New Roman" w:eastAsia="Times New Roman" w:hAnsi="Times New Roman" w:cs="Times New Roman"/>
        <w:sz w:val="18"/>
        <w:szCs w:val="18"/>
        <w:lang w:val="en-US"/>
      </w:rPr>
    </w:pPr>
  </w:p>
  <w:bookmarkEnd w:id="0"/>
  <w:p w14:paraId="74B30A6D" w14:textId="1670DC03" w:rsidR="0091546E" w:rsidRDefault="0091546E">
    <w:pPr>
      <w:pStyle w:val="Corpodetexto"/>
      <w:spacing w:line="14" w:lineRule="auto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0E88B" w14:textId="77777777" w:rsidR="00192D23" w:rsidRPr="005970B6" w:rsidRDefault="00192D23" w:rsidP="00192D23">
    <w:pPr>
      <w:tabs>
        <w:tab w:val="center" w:pos="4419"/>
        <w:tab w:val="right" w:pos="8838"/>
      </w:tabs>
      <w:autoSpaceDE/>
      <w:autoSpaceDN/>
      <w:spacing w:line="360" w:lineRule="auto"/>
      <w:jc w:val="center"/>
      <w:rPr>
        <w:rFonts w:ascii="Times New Roman" w:eastAsia="Times New Roman" w:hAnsi="Times New Roman" w:cs="Times New Roman"/>
        <w:b/>
        <w:noProof/>
        <w:sz w:val="18"/>
        <w:szCs w:val="18"/>
        <w:lang w:val="en-US"/>
      </w:rPr>
    </w:pPr>
    <w:r w:rsidRPr="005970B6">
      <w:rPr>
        <w:rFonts w:ascii="Times New Roman" w:eastAsia="Times New Roman" w:hAnsi="Times New Roman" w:cs="Times New Roman"/>
        <w:noProof/>
        <w:sz w:val="18"/>
        <w:szCs w:val="18"/>
        <w:lang w:val="en-US"/>
      </w:rPr>
      <w:drawing>
        <wp:anchor distT="0" distB="0" distL="114300" distR="114300" simplePos="0" relativeHeight="487455744" behindDoc="0" locked="0" layoutInCell="1" allowOverlap="1" wp14:anchorId="79533DBD" wp14:editId="097481EF">
          <wp:simplePos x="0" y="0"/>
          <wp:positionH relativeFrom="column">
            <wp:posOffset>-280467</wp:posOffset>
          </wp:positionH>
          <wp:positionV relativeFrom="paragraph">
            <wp:posOffset>10160</wp:posOffset>
          </wp:positionV>
          <wp:extent cx="716280" cy="692150"/>
          <wp:effectExtent l="0" t="0" r="7620" b="0"/>
          <wp:wrapNone/>
          <wp:docPr id="4" name="Imagem 4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815F549" w14:textId="77777777" w:rsidR="00192D23" w:rsidRPr="005970B6" w:rsidRDefault="00192D23" w:rsidP="00192D23">
    <w:pPr>
      <w:widowControl/>
      <w:tabs>
        <w:tab w:val="center" w:pos="4419"/>
        <w:tab w:val="right" w:pos="8838"/>
      </w:tabs>
      <w:autoSpaceDE/>
      <w:autoSpaceDN/>
      <w:spacing w:line="360" w:lineRule="auto"/>
      <w:jc w:val="center"/>
      <w:rPr>
        <w:rFonts w:ascii="Times New Roman" w:eastAsia="Times New Roman" w:hAnsi="Times New Roman" w:cs="Times New Roman"/>
        <w:b/>
        <w:noProof/>
        <w:color w:val="1F497D"/>
        <w:sz w:val="18"/>
        <w:szCs w:val="18"/>
        <w:u w:val="single"/>
        <w:lang w:val="en-US"/>
      </w:rPr>
    </w:pPr>
    <w:r w:rsidRPr="005970B6">
      <w:rPr>
        <w:rFonts w:ascii="Times New Roman" w:eastAsia="Times New Roman" w:hAnsi="Times New Roman" w:cs="Times New Roman"/>
        <w:b/>
        <w:noProof/>
        <w:sz w:val="18"/>
        <w:szCs w:val="18"/>
        <w:lang w:val="en-US"/>
      </w:rPr>
      <w:t xml:space="preserve">            </w:t>
    </w:r>
    <w:r w:rsidRPr="005970B6">
      <w:rPr>
        <w:rFonts w:ascii="Times New Roman" w:eastAsia="Times New Roman" w:hAnsi="Times New Roman" w:cs="Times New Roman"/>
        <w:b/>
        <w:noProof/>
        <w:color w:val="1F497D"/>
        <w:sz w:val="18"/>
        <w:szCs w:val="18"/>
        <w:u w:val="single"/>
        <w:lang w:val="en-US"/>
      </w:rPr>
      <w:t>MUNICÍPIO DE INÚBIA PAULISTA</w:t>
    </w:r>
  </w:p>
  <w:p w14:paraId="0D6FD4BA" w14:textId="77777777" w:rsidR="00192D23" w:rsidRPr="005970B6" w:rsidRDefault="00192D23" w:rsidP="00192D23">
    <w:pPr>
      <w:widowControl/>
      <w:pBdr>
        <w:bottom w:val="single" w:sz="4" w:space="1" w:color="auto"/>
      </w:pBdr>
      <w:tabs>
        <w:tab w:val="center" w:pos="4419"/>
        <w:tab w:val="right" w:pos="8838"/>
      </w:tabs>
      <w:autoSpaceDE/>
      <w:autoSpaceDN/>
      <w:spacing w:line="360" w:lineRule="auto"/>
      <w:jc w:val="both"/>
      <w:rPr>
        <w:rFonts w:ascii="Times New Roman" w:eastAsia="Times New Roman" w:hAnsi="Times New Roman" w:cs="Times New Roman"/>
        <w:sz w:val="18"/>
        <w:szCs w:val="18"/>
        <w:lang w:val="en-US"/>
      </w:rPr>
    </w:pPr>
    <w:r w:rsidRPr="005970B6">
      <w:rPr>
        <w:rFonts w:ascii="Draft 10cpi" w:eastAsia="Times New Roman" w:hAnsi="Draft 10cpi" w:cs="Times New Roman"/>
        <w:b/>
        <w:i/>
        <w:spacing w:val="30"/>
        <w:sz w:val="18"/>
        <w:szCs w:val="18"/>
        <w:lang w:val="en-US"/>
      </w:rPr>
      <w:t xml:space="preserve">           </w:t>
    </w: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CNPJ 44.919.611/0001-03          </w:t>
    </w:r>
    <w:proofErr w:type="spellStart"/>
    <w:r w:rsidRPr="005970B6">
      <w:rPr>
        <w:rFonts w:ascii="Times New Roman" w:eastAsia="Times New Roman" w:hAnsi="Times New Roman" w:cs="Times New Roman"/>
        <w:b/>
        <w:sz w:val="18"/>
        <w:szCs w:val="18"/>
        <w:lang w:val="en-US"/>
      </w:rPr>
      <w:t>Fone</w:t>
    </w:r>
    <w:proofErr w:type="spellEnd"/>
    <w:r w:rsidRPr="005970B6">
      <w:rPr>
        <w:rFonts w:ascii="Times New Roman" w:eastAsia="Times New Roman" w:hAnsi="Times New Roman" w:cs="Times New Roman"/>
        <w:b/>
        <w:sz w:val="18"/>
        <w:szCs w:val="18"/>
        <w:lang w:val="en-US"/>
      </w:rPr>
      <w:t>: (18) 3556-9900</w:t>
    </w: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       E-mail: inubia@terra.com.br</w:t>
    </w:r>
  </w:p>
  <w:p w14:paraId="1640A9EE" w14:textId="77777777" w:rsidR="00192D23" w:rsidRPr="005970B6" w:rsidRDefault="00192D23" w:rsidP="00192D23">
    <w:pPr>
      <w:widowControl/>
      <w:pBdr>
        <w:bottom w:val="single" w:sz="4" w:space="1" w:color="auto"/>
      </w:pBdr>
      <w:tabs>
        <w:tab w:val="center" w:pos="4419"/>
        <w:tab w:val="right" w:pos="8838"/>
      </w:tabs>
      <w:autoSpaceDE/>
      <w:autoSpaceDN/>
      <w:spacing w:line="360" w:lineRule="auto"/>
      <w:jc w:val="both"/>
      <w:rPr>
        <w:rFonts w:ascii="Draft 10cpi" w:eastAsia="Times New Roman" w:hAnsi="Draft 10cpi" w:cs="Times New Roman"/>
        <w:b/>
        <w:spacing w:val="30"/>
        <w:sz w:val="18"/>
        <w:szCs w:val="18"/>
        <w:lang w:val="en-US"/>
      </w:rPr>
    </w:pP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                                  Avenida Campos Salles, 113 – CEP 17760-</w:t>
    </w:r>
    <w:proofErr w:type="gramStart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>000  -</w:t>
    </w:r>
    <w:proofErr w:type="gramEnd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</w:t>
    </w:r>
    <w:proofErr w:type="spellStart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>Inúbia</w:t>
    </w:r>
    <w:proofErr w:type="spellEnd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</w:t>
    </w:r>
    <w:proofErr w:type="spellStart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>Paulista</w:t>
    </w:r>
    <w:proofErr w:type="spellEnd"/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-  Estado de São Paulo.</w:t>
    </w:r>
  </w:p>
  <w:p w14:paraId="49C3D871" w14:textId="77777777" w:rsidR="00192D23" w:rsidRPr="005970B6" w:rsidRDefault="00192D23" w:rsidP="00192D23">
    <w:pPr>
      <w:widowControl/>
      <w:tabs>
        <w:tab w:val="center" w:pos="4419"/>
        <w:tab w:val="right" w:pos="8838"/>
      </w:tabs>
      <w:autoSpaceDE/>
      <w:autoSpaceDN/>
      <w:rPr>
        <w:rFonts w:ascii="Times New Roman" w:eastAsia="Times New Roman" w:hAnsi="Times New Roman" w:cs="Times New Roman"/>
        <w:sz w:val="18"/>
        <w:szCs w:val="18"/>
        <w:lang w:val="en-US"/>
      </w:rPr>
    </w:pPr>
  </w:p>
  <w:p w14:paraId="506BBAF0" w14:textId="33B7DEF3" w:rsidR="0091546E" w:rsidRDefault="0091546E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072F9"/>
    <w:multiLevelType w:val="hybridMultilevel"/>
    <w:tmpl w:val="1562B30C"/>
    <w:lvl w:ilvl="0" w:tplc="5186DD8C">
      <w:start w:val="14"/>
      <w:numFmt w:val="decimal"/>
      <w:lvlText w:val="%1-"/>
      <w:lvlJc w:val="left"/>
      <w:pPr>
        <w:ind w:left="460" w:hanging="34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CB145A24">
      <w:numFmt w:val="bullet"/>
      <w:lvlText w:val="•"/>
      <w:lvlJc w:val="left"/>
      <w:pPr>
        <w:ind w:left="1380" w:hanging="344"/>
      </w:pPr>
      <w:rPr>
        <w:rFonts w:hint="default"/>
        <w:lang w:val="pt-PT" w:eastAsia="en-US" w:bidi="ar-SA"/>
      </w:rPr>
    </w:lvl>
    <w:lvl w:ilvl="2" w:tplc="954283FC">
      <w:numFmt w:val="bullet"/>
      <w:lvlText w:val="•"/>
      <w:lvlJc w:val="left"/>
      <w:pPr>
        <w:ind w:left="2301" w:hanging="344"/>
      </w:pPr>
      <w:rPr>
        <w:rFonts w:hint="default"/>
        <w:lang w:val="pt-PT" w:eastAsia="en-US" w:bidi="ar-SA"/>
      </w:rPr>
    </w:lvl>
    <w:lvl w:ilvl="3" w:tplc="E258CF9A">
      <w:numFmt w:val="bullet"/>
      <w:lvlText w:val="•"/>
      <w:lvlJc w:val="left"/>
      <w:pPr>
        <w:ind w:left="3221" w:hanging="344"/>
      </w:pPr>
      <w:rPr>
        <w:rFonts w:hint="default"/>
        <w:lang w:val="pt-PT" w:eastAsia="en-US" w:bidi="ar-SA"/>
      </w:rPr>
    </w:lvl>
    <w:lvl w:ilvl="4" w:tplc="C720B18E">
      <w:numFmt w:val="bullet"/>
      <w:lvlText w:val="•"/>
      <w:lvlJc w:val="left"/>
      <w:pPr>
        <w:ind w:left="4142" w:hanging="344"/>
      </w:pPr>
      <w:rPr>
        <w:rFonts w:hint="default"/>
        <w:lang w:val="pt-PT" w:eastAsia="en-US" w:bidi="ar-SA"/>
      </w:rPr>
    </w:lvl>
    <w:lvl w:ilvl="5" w:tplc="141CCA3C">
      <w:numFmt w:val="bullet"/>
      <w:lvlText w:val="•"/>
      <w:lvlJc w:val="left"/>
      <w:pPr>
        <w:ind w:left="5063" w:hanging="344"/>
      </w:pPr>
      <w:rPr>
        <w:rFonts w:hint="default"/>
        <w:lang w:val="pt-PT" w:eastAsia="en-US" w:bidi="ar-SA"/>
      </w:rPr>
    </w:lvl>
    <w:lvl w:ilvl="6" w:tplc="F8764FB6">
      <w:numFmt w:val="bullet"/>
      <w:lvlText w:val="•"/>
      <w:lvlJc w:val="left"/>
      <w:pPr>
        <w:ind w:left="5983" w:hanging="344"/>
      </w:pPr>
      <w:rPr>
        <w:rFonts w:hint="default"/>
        <w:lang w:val="pt-PT" w:eastAsia="en-US" w:bidi="ar-SA"/>
      </w:rPr>
    </w:lvl>
    <w:lvl w:ilvl="7" w:tplc="5CD4C2DC">
      <w:numFmt w:val="bullet"/>
      <w:lvlText w:val="•"/>
      <w:lvlJc w:val="left"/>
      <w:pPr>
        <w:ind w:left="6904" w:hanging="344"/>
      </w:pPr>
      <w:rPr>
        <w:rFonts w:hint="default"/>
        <w:lang w:val="pt-PT" w:eastAsia="en-US" w:bidi="ar-SA"/>
      </w:rPr>
    </w:lvl>
    <w:lvl w:ilvl="8" w:tplc="298C3956">
      <w:numFmt w:val="bullet"/>
      <w:lvlText w:val="•"/>
      <w:lvlJc w:val="left"/>
      <w:pPr>
        <w:ind w:left="7825" w:hanging="344"/>
      </w:pPr>
      <w:rPr>
        <w:rFonts w:hint="default"/>
        <w:lang w:val="pt-PT" w:eastAsia="en-US" w:bidi="ar-SA"/>
      </w:rPr>
    </w:lvl>
  </w:abstractNum>
  <w:abstractNum w:abstractNumId="1" w15:restartNumberingAfterBreak="0">
    <w:nsid w:val="2A0D77FE"/>
    <w:multiLevelType w:val="multilevel"/>
    <w:tmpl w:val="2A52078A"/>
    <w:lvl w:ilvl="0">
      <w:start w:val="4"/>
      <w:numFmt w:val="decimal"/>
      <w:lvlText w:val="%1"/>
      <w:lvlJc w:val="left"/>
      <w:pPr>
        <w:ind w:left="117" w:hanging="660"/>
        <w:jc w:val="left"/>
      </w:pPr>
      <w:rPr>
        <w:rFonts w:hint="default"/>
        <w:lang w:val="pt-PT" w:eastAsia="en-US" w:bidi="ar-SA"/>
      </w:rPr>
    </w:lvl>
    <w:lvl w:ilvl="1">
      <w:start w:val="17"/>
      <w:numFmt w:val="decimal"/>
      <w:lvlText w:val="%1.%2"/>
      <w:lvlJc w:val="left"/>
      <w:pPr>
        <w:ind w:left="117" w:hanging="660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17" w:hanging="6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3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660"/>
      </w:pPr>
      <w:rPr>
        <w:rFonts w:hint="default"/>
        <w:lang w:val="pt-PT" w:eastAsia="en-US" w:bidi="ar-SA"/>
      </w:rPr>
    </w:lvl>
  </w:abstractNum>
  <w:abstractNum w:abstractNumId="2" w15:restartNumberingAfterBreak="0">
    <w:nsid w:val="2A5F4A3E"/>
    <w:multiLevelType w:val="multilevel"/>
    <w:tmpl w:val="D6F04312"/>
    <w:lvl w:ilvl="0">
      <w:start w:val="5"/>
      <w:numFmt w:val="decimal"/>
      <w:lvlText w:val="%1"/>
      <w:lvlJc w:val="left"/>
      <w:pPr>
        <w:ind w:left="117" w:hanging="35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7" w:hanging="356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" w:hanging="5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3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560"/>
      </w:pPr>
      <w:rPr>
        <w:rFonts w:hint="default"/>
        <w:lang w:val="pt-PT" w:eastAsia="en-US" w:bidi="ar-SA"/>
      </w:rPr>
    </w:lvl>
  </w:abstractNum>
  <w:abstractNum w:abstractNumId="3" w15:restartNumberingAfterBreak="0">
    <w:nsid w:val="31636E27"/>
    <w:multiLevelType w:val="multilevel"/>
    <w:tmpl w:val="3DDC7440"/>
    <w:lvl w:ilvl="0">
      <w:start w:val="13"/>
      <w:numFmt w:val="decimal"/>
      <w:lvlText w:val="%1"/>
      <w:lvlJc w:val="left"/>
      <w:pPr>
        <w:ind w:left="13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8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8" w:hanging="708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0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0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3C721098"/>
    <w:multiLevelType w:val="hybridMultilevel"/>
    <w:tmpl w:val="960CEF54"/>
    <w:lvl w:ilvl="0" w:tplc="F4E0F90A">
      <w:start w:val="1"/>
      <w:numFmt w:val="upperRoman"/>
      <w:lvlText w:val="%1"/>
      <w:lvlJc w:val="left"/>
      <w:pPr>
        <w:ind w:left="117" w:hanging="113"/>
        <w:jc w:val="left"/>
      </w:pPr>
      <w:rPr>
        <w:rFonts w:hint="default"/>
        <w:b/>
        <w:bCs/>
        <w:w w:val="100"/>
        <w:lang w:val="pt-PT" w:eastAsia="en-US" w:bidi="ar-SA"/>
      </w:rPr>
    </w:lvl>
    <w:lvl w:ilvl="1" w:tplc="78B42D10">
      <w:numFmt w:val="bullet"/>
      <w:lvlText w:val="•"/>
      <w:lvlJc w:val="left"/>
      <w:pPr>
        <w:ind w:left="1074" w:hanging="113"/>
      </w:pPr>
      <w:rPr>
        <w:rFonts w:hint="default"/>
        <w:lang w:val="pt-PT" w:eastAsia="en-US" w:bidi="ar-SA"/>
      </w:rPr>
    </w:lvl>
    <w:lvl w:ilvl="2" w:tplc="39921170">
      <w:numFmt w:val="bullet"/>
      <w:lvlText w:val="•"/>
      <w:lvlJc w:val="left"/>
      <w:pPr>
        <w:ind w:left="2029" w:hanging="113"/>
      </w:pPr>
      <w:rPr>
        <w:rFonts w:hint="default"/>
        <w:lang w:val="pt-PT" w:eastAsia="en-US" w:bidi="ar-SA"/>
      </w:rPr>
    </w:lvl>
    <w:lvl w:ilvl="3" w:tplc="35EC25E0">
      <w:numFmt w:val="bullet"/>
      <w:lvlText w:val="•"/>
      <w:lvlJc w:val="left"/>
      <w:pPr>
        <w:ind w:left="2983" w:hanging="113"/>
      </w:pPr>
      <w:rPr>
        <w:rFonts w:hint="default"/>
        <w:lang w:val="pt-PT" w:eastAsia="en-US" w:bidi="ar-SA"/>
      </w:rPr>
    </w:lvl>
    <w:lvl w:ilvl="4" w:tplc="88F0E618">
      <w:numFmt w:val="bullet"/>
      <w:lvlText w:val="•"/>
      <w:lvlJc w:val="left"/>
      <w:pPr>
        <w:ind w:left="3938" w:hanging="113"/>
      </w:pPr>
      <w:rPr>
        <w:rFonts w:hint="default"/>
        <w:lang w:val="pt-PT" w:eastAsia="en-US" w:bidi="ar-SA"/>
      </w:rPr>
    </w:lvl>
    <w:lvl w:ilvl="5" w:tplc="C7C8C57A">
      <w:numFmt w:val="bullet"/>
      <w:lvlText w:val="•"/>
      <w:lvlJc w:val="left"/>
      <w:pPr>
        <w:ind w:left="4893" w:hanging="113"/>
      </w:pPr>
      <w:rPr>
        <w:rFonts w:hint="default"/>
        <w:lang w:val="pt-PT" w:eastAsia="en-US" w:bidi="ar-SA"/>
      </w:rPr>
    </w:lvl>
    <w:lvl w:ilvl="6" w:tplc="9080F6C4">
      <w:numFmt w:val="bullet"/>
      <w:lvlText w:val="•"/>
      <w:lvlJc w:val="left"/>
      <w:pPr>
        <w:ind w:left="5847" w:hanging="113"/>
      </w:pPr>
      <w:rPr>
        <w:rFonts w:hint="default"/>
        <w:lang w:val="pt-PT" w:eastAsia="en-US" w:bidi="ar-SA"/>
      </w:rPr>
    </w:lvl>
    <w:lvl w:ilvl="7" w:tplc="5B3C9506">
      <w:numFmt w:val="bullet"/>
      <w:lvlText w:val="•"/>
      <w:lvlJc w:val="left"/>
      <w:pPr>
        <w:ind w:left="6802" w:hanging="113"/>
      </w:pPr>
      <w:rPr>
        <w:rFonts w:hint="default"/>
        <w:lang w:val="pt-PT" w:eastAsia="en-US" w:bidi="ar-SA"/>
      </w:rPr>
    </w:lvl>
    <w:lvl w:ilvl="8" w:tplc="74E02122">
      <w:numFmt w:val="bullet"/>
      <w:lvlText w:val="•"/>
      <w:lvlJc w:val="left"/>
      <w:pPr>
        <w:ind w:left="7757" w:hanging="113"/>
      </w:pPr>
      <w:rPr>
        <w:rFonts w:hint="default"/>
        <w:lang w:val="pt-PT" w:eastAsia="en-US" w:bidi="ar-SA"/>
      </w:rPr>
    </w:lvl>
  </w:abstractNum>
  <w:abstractNum w:abstractNumId="5" w15:restartNumberingAfterBreak="0">
    <w:nsid w:val="40DD2232"/>
    <w:multiLevelType w:val="hybridMultilevel"/>
    <w:tmpl w:val="25C6A1CE"/>
    <w:lvl w:ilvl="0" w:tplc="D2D01A56">
      <w:numFmt w:val="bullet"/>
      <w:lvlText w:val=""/>
      <w:lvlJc w:val="left"/>
      <w:pPr>
        <w:ind w:left="117" w:hanging="284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B8122C94">
      <w:numFmt w:val="bullet"/>
      <w:lvlText w:val="•"/>
      <w:lvlJc w:val="left"/>
      <w:pPr>
        <w:ind w:left="1074" w:hanging="284"/>
      </w:pPr>
      <w:rPr>
        <w:rFonts w:hint="default"/>
        <w:lang w:val="pt-PT" w:eastAsia="en-US" w:bidi="ar-SA"/>
      </w:rPr>
    </w:lvl>
    <w:lvl w:ilvl="2" w:tplc="985ED03C">
      <w:numFmt w:val="bullet"/>
      <w:lvlText w:val="•"/>
      <w:lvlJc w:val="left"/>
      <w:pPr>
        <w:ind w:left="2029" w:hanging="284"/>
      </w:pPr>
      <w:rPr>
        <w:rFonts w:hint="default"/>
        <w:lang w:val="pt-PT" w:eastAsia="en-US" w:bidi="ar-SA"/>
      </w:rPr>
    </w:lvl>
    <w:lvl w:ilvl="3" w:tplc="1A9E72C6">
      <w:numFmt w:val="bullet"/>
      <w:lvlText w:val="•"/>
      <w:lvlJc w:val="left"/>
      <w:pPr>
        <w:ind w:left="2983" w:hanging="284"/>
      </w:pPr>
      <w:rPr>
        <w:rFonts w:hint="default"/>
        <w:lang w:val="pt-PT" w:eastAsia="en-US" w:bidi="ar-SA"/>
      </w:rPr>
    </w:lvl>
    <w:lvl w:ilvl="4" w:tplc="87F68E7C">
      <w:numFmt w:val="bullet"/>
      <w:lvlText w:val="•"/>
      <w:lvlJc w:val="left"/>
      <w:pPr>
        <w:ind w:left="3938" w:hanging="284"/>
      </w:pPr>
      <w:rPr>
        <w:rFonts w:hint="default"/>
        <w:lang w:val="pt-PT" w:eastAsia="en-US" w:bidi="ar-SA"/>
      </w:rPr>
    </w:lvl>
    <w:lvl w:ilvl="5" w:tplc="B622E982">
      <w:numFmt w:val="bullet"/>
      <w:lvlText w:val="•"/>
      <w:lvlJc w:val="left"/>
      <w:pPr>
        <w:ind w:left="4893" w:hanging="284"/>
      </w:pPr>
      <w:rPr>
        <w:rFonts w:hint="default"/>
        <w:lang w:val="pt-PT" w:eastAsia="en-US" w:bidi="ar-SA"/>
      </w:rPr>
    </w:lvl>
    <w:lvl w:ilvl="6" w:tplc="B9DE1896">
      <w:numFmt w:val="bullet"/>
      <w:lvlText w:val="•"/>
      <w:lvlJc w:val="left"/>
      <w:pPr>
        <w:ind w:left="5847" w:hanging="284"/>
      </w:pPr>
      <w:rPr>
        <w:rFonts w:hint="default"/>
        <w:lang w:val="pt-PT" w:eastAsia="en-US" w:bidi="ar-SA"/>
      </w:rPr>
    </w:lvl>
    <w:lvl w:ilvl="7" w:tplc="B34AB7D0">
      <w:numFmt w:val="bullet"/>
      <w:lvlText w:val="•"/>
      <w:lvlJc w:val="left"/>
      <w:pPr>
        <w:ind w:left="6802" w:hanging="284"/>
      </w:pPr>
      <w:rPr>
        <w:rFonts w:hint="default"/>
        <w:lang w:val="pt-PT" w:eastAsia="en-US" w:bidi="ar-SA"/>
      </w:rPr>
    </w:lvl>
    <w:lvl w:ilvl="8" w:tplc="3CA04408">
      <w:numFmt w:val="bullet"/>
      <w:lvlText w:val="•"/>
      <w:lvlJc w:val="left"/>
      <w:pPr>
        <w:ind w:left="7757" w:hanging="284"/>
      </w:pPr>
      <w:rPr>
        <w:rFonts w:hint="default"/>
        <w:lang w:val="pt-PT" w:eastAsia="en-US" w:bidi="ar-SA"/>
      </w:rPr>
    </w:lvl>
  </w:abstractNum>
  <w:abstractNum w:abstractNumId="6" w15:restartNumberingAfterBreak="0">
    <w:nsid w:val="450520D0"/>
    <w:multiLevelType w:val="multilevel"/>
    <w:tmpl w:val="2098D4B2"/>
    <w:lvl w:ilvl="0">
      <w:start w:val="11"/>
      <w:numFmt w:val="decimal"/>
      <w:lvlText w:val="%1"/>
      <w:lvlJc w:val="left"/>
      <w:pPr>
        <w:ind w:left="117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456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" w:hanging="6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3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660"/>
      </w:pPr>
      <w:rPr>
        <w:rFonts w:hint="default"/>
        <w:lang w:val="pt-PT" w:eastAsia="en-US" w:bidi="ar-SA"/>
      </w:rPr>
    </w:lvl>
  </w:abstractNum>
  <w:abstractNum w:abstractNumId="7" w15:restartNumberingAfterBreak="0">
    <w:nsid w:val="45BF7C29"/>
    <w:multiLevelType w:val="multilevel"/>
    <w:tmpl w:val="FFFADA86"/>
    <w:lvl w:ilvl="0">
      <w:start w:val="10"/>
      <w:numFmt w:val="decimal"/>
      <w:lvlText w:val="%1"/>
      <w:lvlJc w:val="left"/>
      <w:pPr>
        <w:ind w:left="117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454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" w:hanging="656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3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656"/>
      </w:pPr>
      <w:rPr>
        <w:rFonts w:hint="default"/>
        <w:lang w:val="pt-PT" w:eastAsia="en-US" w:bidi="ar-SA"/>
      </w:rPr>
    </w:lvl>
  </w:abstractNum>
  <w:abstractNum w:abstractNumId="8" w15:restartNumberingAfterBreak="0">
    <w:nsid w:val="5128351F"/>
    <w:multiLevelType w:val="hybridMultilevel"/>
    <w:tmpl w:val="525E4ADC"/>
    <w:lvl w:ilvl="0" w:tplc="455AF866">
      <w:start w:val="3"/>
      <w:numFmt w:val="upperRoman"/>
      <w:lvlText w:val="%1-"/>
      <w:lvlJc w:val="left"/>
      <w:pPr>
        <w:ind w:left="117" w:hanging="293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E696B760">
      <w:numFmt w:val="bullet"/>
      <w:lvlText w:val="•"/>
      <w:lvlJc w:val="left"/>
      <w:pPr>
        <w:ind w:left="1074" w:hanging="293"/>
      </w:pPr>
      <w:rPr>
        <w:rFonts w:hint="default"/>
        <w:lang w:val="pt-PT" w:eastAsia="en-US" w:bidi="ar-SA"/>
      </w:rPr>
    </w:lvl>
    <w:lvl w:ilvl="2" w:tplc="9684DEEE">
      <w:numFmt w:val="bullet"/>
      <w:lvlText w:val="•"/>
      <w:lvlJc w:val="left"/>
      <w:pPr>
        <w:ind w:left="2029" w:hanging="293"/>
      </w:pPr>
      <w:rPr>
        <w:rFonts w:hint="default"/>
        <w:lang w:val="pt-PT" w:eastAsia="en-US" w:bidi="ar-SA"/>
      </w:rPr>
    </w:lvl>
    <w:lvl w:ilvl="3" w:tplc="0B80677C">
      <w:numFmt w:val="bullet"/>
      <w:lvlText w:val="•"/>
      <w:lvlJc w:val="left"/>
      <w:pPr>
        <w:ind w:left="2983" w:hanging="293"/>
      </w:pPr>
      <w:rPr>
        <w:rFonts w:hint="default"/>
        <w:lang w:val="pt-PT" w:eastAsia="en-US" w:bidi="ar-SA"/>
      </w:rPr>
    </w:lvl>
    <w:lvl w:ilvl="4" w:tplc="6EE0F850">
      <w:numFmt w:val="bullet"/>
      <w:lvlText w:val="•"/>
      <w:lvlJc w:val="left"/>
      <w:pPr>
        <w:ind w:left="3938" w:hanging="293"/>
      </w:pPr>
      <w:rPr>
        <w:rFonts w:hint="default"/>
        <w:lang w:val="pt-PT" w:eastAsia="en-US" w:bidi="ar-SA"/>
      </w:rPr>
    </w:lvl>
    <w:lvl w:ilvl="5" w:tplc="CE842F22">
      <w:numFmt w:val="bullet"/>
      <w:lvlText w:val="•"/>
      <w:lvlJc w:val="left"/>
      <w:pPr>
        <w:ind w:left="4893" w:hanging="293"/>
      </w:pPr>
      <w:rPr>
        <w:rFonts w:hint="default"/>
        <w:lang w:val="pt-PT" w:eastAsia="en-US" w:bidi="ar-SA"/>
      </w:rPr>
    </w:lvl>
    <w:lvl w:ilvl="6" w:tplc="B07C3C26">
      <w:numFmt w:val="bullet"/>
      <w:lvlText w:val="•"/>
      <w:lvlJc w:val="left"/>
      <w:pPr>
        <w:ind w:left="5847" w:hanging="293"/>
      </w:pPr>
      <w:rPr>
        <w:rFonts w:hint="default"/>
        <w:lang w:val="pt-PT" w:eastAsia="en-US" w:bidi="ar-SA"/>
      </w:rPr>
    </w:lvl>
    <w:lvl w:ilvl="7" w:tplc="E7180C6A">
      <w:numFmt w:val="bullet"/>
      <w:lvlText w:val="•"/>
      <w:lvlJc w:val="left"/>
      <w:pPr>
        <w:ind w:left="6802" w:hanging="293"/>
      </w:pPr>
      <w:rPr>
        <w:rFonts w:hint="default"/>
        <w:lang w:val="pt-PT" w:eastAsia="en-US" w:bidi="ar-SA"/>
      </w:rPr>
    </w:lvl>
    <w:lvl w:ilvl="8" w:tplc="BA4EB78E">
      <w:numFmt w:val="bullet"/>
      <w:lvlText w:val="•"/>
      <w:lvlJc w:val="left"/>
      <w:pPr>
        <w:ind w:left="7757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51572F5F"/>
    <w:multiLevelType w:val="multilevel"/>
    <w:tmpl w:val="056C5D14"/>
    <w:lvl w:ilvl="0">
      <w:start w:val="4"/>
      <w:numFmt w:val="decimal"/>
      <w:lvlText w:val="%1"/>
      <w:lvlJc w:val="left"/>
      <w:pPr>
        <w:ind w:left="117" w:hanging="341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17" w:hanging="341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" w:hanging="636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3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636"/>
      </w:pPr>
      <w:rPr>
        <w:rFonts w:hint="default"/>
        <w:lang w:val="pt-PT" w:eastAsia="en-US" w:bidi="ar-SA"/>
      </w:rPr>
    </w:lvl>
  </w:abstractNum>
  <w:abstractNum w:abstractNumId="10" w15:restartNumberingAfterBreak="0">
    <w:nsid w:val="524C66D1"/>
    <w:multiLevelType w:val="multilevel"/>
    <w:tmpl w:val="7678428E"/>
    <w:lvl w:ilvl="0">
      <w:start w:val="7"/>
      <w:numFmt w:val="decimal"/>
      <w:lvlText w:val="%1"/>
      <w:lvlJc w:val="left"/>
      <w:pPr>
        <w:ind w:left="117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368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9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3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368"/>
      </w:pPr>
      <w:rPr>
        <w:rFonts w:hint="default"/>
        <w:lang w:val="pt-PT" w:eastAsia="en-US" w:bidi="ar-SA"/>
      </w:rPr>
    </w:lvl>
  </w:abstractNum>
  <w:abstractNum w:abstractNumId="11" w15:restartNumberingAfterBreak="0">
    <w:nsid w:val="59C94189"/>
    <w:multiLevelType w:val="multilevel"/>
    <w:tmpl w:val="AFA4AB46"/>
    <w:lvl w:ilvl="0">
      <w:start w:val="4"/>
      <w:numFmt w:val="decimal"/>
      <w:lvlText w:val="%1"/>
      <w:lvlJc w:val="left"/>
      <w:pPr>
        <w:ind w:left="448" w:hanging="3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8" w:hanging="332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7" w:hanging="526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490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5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40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5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6" w:hanging="526"/>
      </w:pPr>
      <w:rPr>
        <w:rFonts w:hint="default"/>
        <w:lang w:val="pt-PT" w:eastAsia="en-US" w:bidi="ar-SA"/>
      </w:rPr>
    </w:lvl>
  </w:abstractNum>
  <w:abstractNum w:abstractNumId="12" w15:restartNumberingAfterBreak="0">
    <w:nsid w:val="6A691C7F"/>
    <w:multiLevelType w:val="multilevel"/>
    <w:tmpl w:val="BBB463E6"/>
    <w:lvl w:ilvl="0">
      <w:start w:val="8"/>
      <w:numFmt w:val="decimal"/>
      <w:lvlText w:val="%1"/>
      <w:lvlJc w:val="left"/>
      <w:pPr>
        <w:ind w:left="117" w:hanging="3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" w:hanging="351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9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3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3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7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351"/>
      </w:pPr>
      <w:rPr>
        <w:rFonts w:hint="default"/>
        <w:lang w:val="pt-PT" w:eastAsia="en-US" w:bidi="ar-SA"/>
      </w:rPr>
    </w:lvl>
  </w:abstractNum>
  <w:abstractNum w:abstractNumId="13" w15:restartNumberingAfterBreak="0">
    <w:nsid w:val="7F287230"/>
    <w:multiLevelType w:val="hybridMultilevel"/>
    <w:tmpl w:val="E384FA62"/>
    <w:lvl w:ilvl="0" w:tplc="31701B76">
      <w:start w:val="1"/>
      <w:numFmt w:val="lowerLetter"/>
      <w:lvlText w:val="%1)"/>
      <w:lvlJc w:val="left"/>
      <w:pPr>
        <w:ind w:left="350" w:hanging="233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 w:tplc="F61400B8">
      <w:numFmt w:val="bullet"/>
      <w:lvlText w:val="•"/>
      <w:lvlJc w:val="left"/>
      <w:pPr>
        <w:ind w:left="1290" w:hanging="233"/>
      </w:pPr>
      <w:rPr>
        <w:rFonts w:hint="default"/>
        <w:lang w:val="pt-PT" w:eastAsia="en-US" w:bidi="ar-SA"/>
      </w:rPr>
    </w:lvl>
    <w:lvl w:ilvl="2" w:tplc="E80EDCC0">
      <w:numFmt w:val="bullet"/>
      <w:lvlText w:val="•"/>
      <w:lvlJc w:val="left"/>
      <w:pPr>
        <w:ind w:left="2221" w:hanging="233"/>
      </w:pPr>
      <w:rPr>
        <w:rFonts w:hint="default"/>
        <w:lang w:val="pt-PT" w:eastAsia="en-US" w:bidi="ar-SA"/>
      </w:rPr>
    </w:lvl>
    <w:lvl w:ilvl="3" w:tplc="5212F716">
      <w:numFmt w:val="bullet"/>
      <w:lvlText w:val="•"/>
      <w:lvlJc w:val="left"/>
      <w:pPr>
        <w:ind w:left="3151" w:hanging="233"/>
      </w:pPr>
      <w:rPr>
        <w:rFonts w:hint="default"/>
        <w:lang w:val="pt-PT" w:eastAsia="en-US" w:bidi="ar-SA"/>
      </w:rPr>
    </w:lvl>
    <w:lvl w:ilvl="4" w:tplc="ABA44348">
      <w:numFmt w:val="bullet"/>
      <w:lvlText w:val="•"/>
      <w:lvlJc w:val="left"/>
      <w:pPr>
        <w:ind w:left="4082" w:hanging="233"/>
      </w:pPr>
      <w:rPr>
        <w:rFonts w:hint="default"/>
        <w:lang w:val="pt-PT" w:eastAsia="en-US" w:bidi="ar-SA"/>
      </w:rPr>
    </w:lvl>
    <w:lvl w:ilvl="5" w:tplc="99BC30EA">
      <w:numFmt w:val="bullet"/>
      <w:lvlText w:val="•"/>
      <w:lvlJc w:val="left"/>
      <w:pPr>
        <w:ind w:left="5013" w:hanging="233"/>
      </w:pPr>
      <w:rPr>
        <w:rFonts w:hint="default"/>
        <w:lang w:val="pt-PT" w:eastAsia="en-US" w:bidi="ar-SA"/>
      </w:rPr>
    </w:lvl>
    <w:lvl w:ilvl="6" w:tplc="D99CF68E">
      <w:numFmt w:val="bullet"/>
      <w:lvlText w:val="•"/>
      <w:lvlJc w:val="left"/>
      <w:pPr>
        <w:ind w:left="5943" w:hanging="233"/>
      </w:pPr>
      <w:rPr>
        <w:rFonts w:hint="default"/>
        <w:lang w:val="pt-PT" w:eastAsia="en-US" w:bidi="ar-SA"/>
      </w:rPr>
    </w:lvl>
    <w:lvl w:ilvl="7" w:tplc="6B2E5DE0">
      <w:numFmt w:val="bullet"/>
      <w:lvlText w:val="•"/>
      <w:lvlJc w:val="left"/>
      <w:pPr>
        <w:ind w:left="6874" w:hanging="233"/>
      </w:pPr>
      <w:rPr>
        <w:rFonts w:hint="default"/>
        <w:lang w:val="pt-PT" w:eastAsia="en-US" w:bidi="ar-SA"/>
      </w:rPr>
    </w:lvl>
    <w:lvl w:ilvl="8" w:tplc="DDA8386A">
      <w:numFmt w:val="bullet"/>
      <w:lvlText w:val="•"/>
      <w:lvlJc w:val="left"/>
      <w:pPr>
        <w:ind w:left="7805" w:hanging="233"/>
      </w:pPr>
      <w:rPr>
        <w:rFonts w:hint="default"/>
        <w:lang w:val="pt-PT" w:eastAsia="en-US" w:bidi="ar-SA"/>
      </w:rPr>
    </w:lvl>
  </w:abstractNum>
  <w:num w:numId="1" w16cid:durableId="1379358470">
    <w:abstractNumId w:val="0"/>
  </w:num>
  <w:num w:numId="2" w16cid:durableId="300379392">
    <w:abstractNumId w:val="8"/>
  </w:num>
  <w:num w:numId="3" w16cid:durableId="1278214220">
    <w:abstractNumId w:val="13"/>
  </w:num>
  <w:num w:numId="4" w16cid:durableId="2143963455">
    <w:abstractNumId w:val="6"/>
  </w:num>
  <w:num w:numId="5" w16cid:durableId="1522816380">
    <w:abstractNumId w:val="7"/>
  </w:num>
  <w:num w:numId="6" w16cid:durableId="1445418981">
    <w:abstractNumId w:val="12"/>
  </w:num>
  <w:num w:numId="7" w16cid:durableId="1918245164">
    <w:abstractNumId w:val="10"/>
  </w:num>
  <w:num w:numId="8" w16cid:durableId="2122453400">
    <w:abstractNumId w:val="5"/>
  </w:num>
  <w:num w:numId="9" w16cid:durableId="411317114">
    <w:abstractNumId w:val="2"/>
  </w:num>
  <w:num w:numId="10" w16cid:durableId="275795935">
    <w:abstractNumId w:val="4"/>
  </w:num>
  <w:num w:numId="11" w16cid:durableId="88628086">
    <w:abstractNumId w:val="1"/>
  </w:num>
  <w:num w:numId="12" w16cid:durableId="644505313">
    <w:abstractNumId w:val="9"/>
  </w:num>
  <w:num w:numId="13" w16cid:durableId="1594126028">
    <w:abstractNumId w:val="11"/>
  </w:num>
  <w:num w:numId="14" w16cid:durableId="15710393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46E"/>
    <w:rsid w:val="000945DF"/>
    <w:rsid w:val="00117035"/>
    <w:rsid w:val="00192D23"/>
    <w:rsid w:val="001D08EF"/>
    <w:rsid w:val="00323012"/>
    <w:rsid w:val="0043572A"/>
    <w:rsid w:val="004B4E6E"/>
    <w:rsid w:val="004C07C9"/>
    <w:rsid w:val="005670AB"/>
    <w:rsid w:val="00595743"/>
    <w:rsid w:val="005970B6"/>
    <w:rsid w:val="005E6BEE"/>
    <w:rsid w:val="00907004"/>
    <w:rsid w:val="0091546E"/>
    <w:rsid w:val="009C6DBC"/>
    <w:rsid w:val="00C0389E"/>
    <w:rsid w:val="00D47212"/>
    <w:rsid w:val="00EE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E05A2A"/>
  <w15:docId w15:val="{4653316E-47EE-4101-B13A-39CB0D2D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17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7"/>
    </w:pPr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spacing w:before="120"/>
      <w:ind w:left="11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970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70B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5970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70B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2671</Words>
  <Characters>14426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Monique hubach Pieretti</cp:lastModifiedBy>
  <cp:revision>9</cp:revision>
  <dcterms:created xsi:type="dcterms:W3CDTF">2023-03-16T01:43:00Z</dcterms:created>
  <dcterms:modified xsi:type="dcterms:W3CDTF">2023-05-17T17:47:00Z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2023-03-16T00:00:00Z</vt:filetime>
  </property>
</Properties>
</file>