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3054CB3A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9D15B5">
        <w:rPr>
          <w:rFonts w:ascii="Times New Roman" w:hAnsi="Times New Roman" w:cs="Times New Roman"/>
          <w:b/>
          <w:bCs/>
          <w:u w:val="single"/>
        </w:rPr>
        <w:t>0</w:t>
      </w:r>
      <w:r w:rsidR="00B762BF">
        <w:rPr>
          <w:rFonts w:ascii="Times New Roman" w:hAnsi="Times New Roman" w:cs="Times New Roman"/>
          <w:b/>
          <w:bCs/>
          <w:u w:val="single"/>
        </w:rPr>
        <w:t>2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234C6E1E" w14:textId="0448DB01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B762BF">
        <w:rPr>
          <w:rFonts w:ascii="Times New Roman" w:hAnsi="Times New Roman" w:cs="Times New Roman"/>
          <w:b/>
          <w:bCs/>
          <w:u w:val="single"/>
        </w:rPr>
        <w:t>12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57474554" w14:textId="3D506BE4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BD7569" w:rsidRPr="00BD7569">
        <w:rPr>
          <w:rFonts w:ascii="Times New Roman" w:hAnsi="Times New Roman" w:cs="Times New Roman"/>
          <w:b/>
          <w:bCs/>
          <w:iCs/>
          <w:u w:val="single"/>
          <w:lang w:val="pt-PT"/>
        </w:rPr>
        <w:t>CONTRATAÇÃO DE EMPRESA PARA SUBSTITUIÇÃO DAS LUMINÁRIAS DE SÓDIO, FORNECIMENTO E INSTALAÇÃO DE LUMINÁRIAS PÚBLICAS DE LED PARA O MUNICÍPIO DE INÚBIA PAULISTA, CONFORME TERMO DE CONVÊNIO N. 100037/2025 E ANEXOS DO EDITAL.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4DF27CDD" w14:textId="175E62C3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</w:t>
      </w:r>
      <w:r w:rsidR="008D314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11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="008D314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17h00min (Horário de Brasília). </w:t>
      </w:r>
      <w:r w:rsidR="00302318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</w:t>
      </w:r>
    </w:p>
    <w:p w14:paraId="6AAD14D5" w14:textId="20C7B788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FIM DO RECEBIMENTO DAS PROPOSTAS: </w:t>
      </w:r>
      <w:r w:rsidR="00C00D9C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08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0D051476" w14:textId="11832773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ABERTURA E JULGAMENTO DAS PROPOSTAS: </w:t>
      </w:r>
      <w:r w:rsidR="00C00D9C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16EEA79F" w14:textId="510BF4C6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DA SESSÃO DE DISPUTA DE PREÇOS:  </w:t>
      </w:r>
      <w:r w:rsidR="00423DAB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23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04B6AB72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8F455F">
        <w:rPr>
          <w:rFonts w:ascii="Times New Roman" w:hAnsi="Times New Roman" w:cs="Times New Roman"/>
        </w:rPr>
        <w:t>11</w:t>
      </w:r>
      <w:r w:rsidRPr="00AF24DE">
        <w:rPr>
          <w:rFonts w:ascii="Times New Roman" w:hAnsi="Times New Roman" w:cs="Times New Roman"/>
        </w:rPr>
        <w:t xml:space="preserve"> de </w:t>
      </w:r>
      <w:r w:rsidR="008F455F">
        <w:rPr>
          <w:rFonts w:ascii="Times New Roman" w:hAnsi="Times New Roman" w:cs="Times New Roman"/>
        </w:rPr>
        <w:t>fevereiro</w:t>
      </w:r>
      <w:r w:rsidRPr="00AF24DE">
        <w:rPr>
          <w:rFonts w:ascii="Times New Roman" w:hAnsi="Times New Roman" w:cs="Times New Roman"/>
        </w:rPr>
        <w:t xml:space="preserve"> de 202</w:t>
      </w:r>
      <w:r w:rsidR="009D15B5">
        <w:rPr>
          <w:rFonts w:ascii="Times New Roman" w:hAnsi="Times New Roman" w:cs="Times New Roman"/>
        </w:rPr>
        <w:t>6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1445" w14:textId="77777777" w:rsidR="008E442F" w:rsidRDefault="008E442F" w:rsidP="00367D2C">
      <w:pPr>
        <w:spacing w:after="0" w:line="240" w:lineRule="auto"/>
      </w:pPr>
      <w:r>
        <w:separator/>
      </w:r>
    </w:p>
  </w:endnote>
  <w:endnote w:type="continuationSeparator" w:id="0">
    <w:p w14:paraId="000312FD" w14:textId="77777777" w:rsidR="008E442F" w:rsidRDefault="008E442F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5A5A" w14:textId="77777777" w:rsidR="008E442F" w:rsidRDefault="008E442F" w:rsidP="00367D2C">
      <w:pPr>
        <w:spacing w:after="0" w:line="240" w:lineRule="auto"/>
      </w:pPr>
      <w:r>
        <w:separator/>
      </w:r>
    </w:p>
  </w:footnote>
  <w:footnote w:type="continuationSeparator" w:id="0">
    <w:p w14:paraId="042510A6" w14:textId="77777777" w:rsidR="008E442F" w:rsidRDefault="008E442F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22B5" w14:textId="6A693CCD" w:rsidR="00367D2C" w:rsidRPr="007847A5" w:rsidRDefault="00367D2C" w:rsidP="00FA2E35">
    <w:pPr>
      <w:jc w:val="center"/>
      <w:rPr>
        <w:rFonts w:ascii="Arial" w:eastAsia="Calibri" w:hAnsi="Arial" w:cs="Calibri"/>
        <w:b/>
        <w:i/>
        <w:noProof/>
        <w:sz w:val="28"/>
        <w:u w:val="single"/>
        <w:lang w:val="pt-PT"/>
      </w:rPr>
    </w:pPr>
    <w:r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4E94E8" wp14:editId="0ED8AC55">
          <wp:simplePos x="0" y="0"/>
          <wp:positionH relativeFrom="column">
            <wp:posOffset>-401320</wp:posOffset>
          </wp:positionH>
          <wp:positionV relativeFrom="paragraph">
            <wp:posOffset>107950</wp:posOffset>
          </wp:positionV>
          <wp:extent cx="657225" cy="635000"/>
          <wp:effectExtent l="0" t="0" r="9525" b="0"/>
          <wp:wrapNone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7A5">
      <w:rPr>
        <w:rFonts w:ascii="Arial" w:eastAsia="Calibri" w:hAnsi="Arial" w:cs="Calibri"/>
        <w:b/>
        <w:i/>
        <w:noProof/>
        <w:sz w:val="28"/>
        <w:u w:val="single"/>
        <w:lang w:val="pt-PT"/>
      </w:rPr>
      <w:t>MUNICÍPIO DE INÚBIA PAULISTA</w:t>
    </w:r>
  </w:p>
  <w:p w14:paraId="7AB84A86" w14:textId="5529AFB2" w:rsidR="00367D2C" w:rsidRPr="007847A5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lang w:val="pt-PT"/>
      </w:rPr>
    </w:pPr>
    <w:r w:rsidRPr="007847A5">
      <w:rPr>
        <w:rFonts w:ascii="Calibri" w:eastAsia="Calibri" w:hAnsi="Calibri" w:cs="Calibri"/>
        <w:i/>
        <w:lang w:val="pt-PT"/>
      </w:rPr>
      <w:t xml:space="preserve">CNPJ </w:t>
    </w:r>
    <w:r w:rsidRPr="007847A5">
      <w:rPr>
        <w:rFonts w:ascii="Calibri" w:eastAsia="Calibri" w:hAnsi="Calibri" w:cs="Calibri"/>
        <w:i/>
        <w:sz w:val="18"/>
        <w:lang w:val="pt-PT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lang w:val="pt-PT"/>
      </w:rPr>
      <w:t>Fone: (18) 3556-9900</w:t>
    </w:r>
    <w:r w:rsidRPr="007847A5">
      <w:rPr>
        <w:rFonts w:ascii="Calibri" w:eastAsia="Calibri" w:hAnsi="Calibri" w:cs="Calibri"/>
        <w:sz w:val="18"/>
        <w:lang w:val="pt-PT"/>
      </w:rPr>
      <w:t xml:space="preserve">         E-mail: </w:t>
    </w:r>
    <w:r w:rsidR="00FA2E35">
      <w:rPr>
        <w:rFonts w:ascii="Calibri" w:eastAsia="Calibri" w:hAnsi="Calibri" w:cs="Calibri"/>
        <w:sz w:val="18"/>
        <w:lang w:val="pt-PT"/>
      </w:rPr>
      <w:t>licitacoes@inubiapaulista.sp.gov.br</w:t>
    </w:r>
  </w:p>
  <w:p w14:paraId="311A0B31" w14:textId="5AC8CC7A" w:rsidR="00367D2C" w:rsidRPr="006C7DC0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Cs/>
        <w:spacing w:val="30"/>
        <w:lang w:val="pt-PT"/>
      </w:rPr>
    </w:pPr>
    <w:r w:rsidRPr="006C7DC0">
      <w:rPr>
        <w:rFonts w:ascii="Calibri" w:eastAsia="Calibri" w:hAnsi="Calibri" w:cs="Calibri"/>
        <w:iCs/>
        <w:sz w:val="18"/>
        <w:lang w:val="pt-PT"/>
      </w:rPr>
      <w:t>Avenida Campos Salles, 113 – CEP 17760-0</w:t>
    </w:r>
    <w:r w:rsidR="0039471A" w:rsidRPr="006C7DC0">
      <w:rPr>
        <w:rFonts w:ascii="Calibri" w:eastAsia="Calibri" w:hAnsi="Calibri" w:cs="Calibri"/>
        <w:iCs/>
        <w:sz w:val="18"/>
        <w:lang w:val="pt-PT"/>
      </w:rPr>
      <w:t>39</w:t>
    </w:r>
    <w:r w:rsidRPr="006C7DC0">
      <w:rPr>
        <w:rFonts w:ascii="Calibri" w:eastAsia="Calibri" w:hAnsi="Calibri" w:cs="Calibri"/>
        <w:iCs/>
        <w:sz w:val="18"/>
        <w:lang w:val="pt-PT"/>
      </w:rPr>
      <w:t xml:space="preserve">  -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67B9E"/>
    <w:rsid w:val="00074C0B"/>
    <w:rsid w:val="000B6961"/>
    <w:rsid w:val="00106FF4"/>
    <w:rsid w:val="001268A8"/>
    <w:rsid w:val="00150885"/>
    <w:rsid w:val="00154AEE"/>
    <w:rsid w:val="0015723B"/>
    <w:rsid w:val="001D7DAC"/>
    <w:rsid w:val="001E4DD2"/>
    <w:rsid w:val="0020093D"/>
    <w:rsid w:val="0020773D"/>
    <w:rsid w:val="002462DF"/>
    <w:rsid w:val="002465F6"/>
    <w:rsid w:val="00277B49"/>
    <w:rsid w:val="00290312"/>
    <w:rsid w:val="002B591E"/>
    <w:rsid w:val="002D7093"/>
    <w:rsid w:val="00302318"/>
    <w:rsid w:val="00333B9D"/>
    <w:rsid w:val="00367D2C"/>
    <w:rsid w:val="0039471A"/>
    <w:rsid w:val="003E2C9E"/>
    <w:rsid w:val="004134A9"/>
    <w:rsid w:val="00423DAB"/>
    <w:rsid w:val="00435FE1"/>
    <w:rsid w:val="00590A99"/>
    <w:rsid w:val="00626B55"/>
    <w:rsid w:val="0064388B"/>
    <w:rsid w:val="006664B7"/>
    <w:rsid w:val="00695BC3"/>
    <w:rsid w:val="006C7DC0"/>
    <w:rsid w:val="006E7DD0"/>
    <w:rsid w:val="007064C6"/>
    <w:rsid w:val="00737BE0"/>
    <w:rsid w:val="00754164"/>
    <w:rsid w:val="00762B89"/>
    <w:rsid w:val="00775270"/>
    <w:rsid w:val="007A37B9"/>
    <w:rsid w:val="007F02CE"/>
    <w:rsid w:val="008420B2"/>
    <w:rsid w:val="00871696"/>
    <w:rsid w:val="008A4083"/>
    <w:rsid w:val="008B7039"/>
    <w:rsid w:val="008C0261"/>
    <w:rsid w:val="008D314A"/>
    <w:rsid w:val="008E442F"/>
    <w:rsid w:val="008F455F"/>
    <w:rsid w:val="00931870"/>
    <w:rsid w:val="00933B98"/>
    <w:rsid w:val="0094546C"/>
    <w:rsid w:val="00963615"/>
    <w:rsid w:val="009A75FD"/>
    <w:rsid w:val="009D15B5"/>
    <w:rsid w:val="009E13C9"/>
    <w:rsid w:val="00A07E9E"/>
    <w:rsid w:val="00A24B7C"/>
    <w:rsid w:val="00A72CD4"/>
    <w:rsid w:val="00A76C78"/>
    <w:rsid w:val="00A82860"/>
    <w:rsid w:val="00AB0BF6"/>
    <w:rsid w:val="00AC2419"/>
    <w:rsid w:val="00AF24DE"/>
    <w:rsid w:val="00B04571"/>
    <w:rsid w:val="00B15EA3"/>
    <w:rsid w:val="00B762BF"/>
    <w:rsid w:val="00B93A42"/>
    <w:rsid w:val="00BB1F71"/>
    <w:rsid w:val="00BD415B"/>
    <w:rsid w:val="00BD7569"/>
    <w:rsid w:val="00BD794F"/>
    <w:rsid w:val="00C00D9C"/>
    <w:rsid w:val="00C11B39"/>
    <w:rsid w:val="00C70CE5"/>
    <w:rsid w:val="00C94A97"/>
    <w:rsid w:val="00CE34E3"/>
    <w:rsid w:val="00D30498"/>
    <w:rsid w:val="00DA0C15"/>
    <w:rsid w:val="00DF21BE"/>
    <w:rsid w:val="00E164D7"/>
    <w:rsid w:val="00E456D3"/>
    <w:rsid w:val="00E507F8"/>
    <w:rsid w:val="00EF4C49"/>
    <w:rsid w:val="00F67FA6"/>
    <w:rsid w:val="00FA21DF"/>
    <w:rsid w:val="00FA2E35"/>
    <w:rsid w:val="00FB136B"/>
    <w:rsid w:val="00FB705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Monique hubach Pieretti</cp:lastModifiedBy>
  <cp:revision>129</cp:revision>
  <dcterms:created xsi:type="dcterms:W3CDTF">2024-05-17T14:32:00Z</dcterms:created>
  <dcterms:modified xsi:type="dcterms:W3CDTF">2026-02-11T18:28:00Z</dcterms:modified>
</cp:coreProperties>
</file>